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76AACC">
      <w:pPr>
        <w:snapToGrid w:val="0"/>
        <w:spacing w:line="300" w:lineRule="auto"/>
        <w:jc w:val="center"/>
        <w:rPr>
          <w:rFonts w:hint="default" w:ascii="Times New Roman" w:hAnsi="Times New Roman" w:cs="Times New Roman" w:eastAsiaTheme="minorEastAsia"/>
          <w:b/>
          <w:bCs/>
          <w:sz w:val="32"/>
          <w:szCs w:val="32"/>
          <w:highlight w:val="none"/>
          <w:lang w:eastAsia="zh-CN"/>
        </w:rPr>
      </w:pPr>
      <w:bookmarkStart w:id="0" w:name="_Hlk51055324"/>
      <w:r>
        <w:rPr>
          <w:rFonts w:hint="default" w:ascii="Times New Roman" w:hAnsi="Times New Roman" w:cs="Times New Roman"/>
          <w:b/>
          <w:bCs/>
          <w:sz w:val="32"/>
          <w:szCs w:val="32"/>
          <w:highlight w:val="none"/>
          <w:shd w:val="clear" w:color="auto" w:fill="FFFFFF"/>
        </w:rPr>
        <w:t>1</w:t>
      </w:r>
      <w:r>
        <w:rPr>
          <w:rFonts w:hint="default" w:ascii="Times New Roman" w:hAnsi="Times New Roman" w:cs="Times New Roman"/>
          <w:b/>
          <w:bCs/>
          <w:sz w:val="32"/>
          <w:szCs w:val="32"/>
          <w:highlight w:val="none"/>
          <w:shd w:val="clear" w:color="auto" w:fill="FFFFFF"/>
          <w:lang w:val="en-US" w:eastAsia="zh-CN"/>
        </w:rPr>
        <w:t>5</w:t>
      </w:r>
      <w:r>
        <w:rPr>
          <w:rFonts w:hint="default" w:ascii="Times New Roman" w:hAnsi="Times New Roman" w:cs="Times New Roman"/>
          <w:b/>
          <w:bCs/>
          <w:sz w:val="32"/>
          <w:szCs w:val="32"/>
          <w:highlight w:val="none"/>
          <w:shd w:val="clear" w:color="auto" w:fill="FFFFFF"/>
          <w:vertAlign w:val="superscript"/>
        </w:rPr>
        <w:t>th</w:t>
      </w:r>
      <w:r>
        <w:rPr>
          <w:rFonts w:hint="default" w:ascii="Times New Roman" w:hAnsi="Times New Roman" w:cs="Times New Roman"/>
          <w:b/>
          <w:bCs/>
          <w:sz w:val="32"/>
          <w:szCs w:val="32"/>
          <w:highlight w:val="none"/>
          <w:shd w:val="clear" w:color="auto" w:fill="FFFFFF"/>
        </w:rPr>
        <w:t xml:space="preserve"> ROUND HAINAN REGATTA 20</w:t>
      </w:r>
      <w:bookmarkEnd w:id="0"/>
      <w:r>
        <w:rPr>
          <w:rFonts w:hint="default" w:ascii="Times New Roman" w:hAnsi="Times New Roman" w:cs="Times New Roman"/>
          <w:b/>
          <w:bCs/>
          <w:sz w:val="32"/>
          <w:szCs w:val="32"/>
          <w:highlight w:val="none"/>
          <w:shd w:val="clear" w:color="auto" w:fill="FFFFFF"/>
        </w:rPr>
        <w:t>2</w:t>
      </w:r>
      <w:r>
        <w:rPr>
          <w:rFonts w:hint="default" w:ascii="Times New Roman" w:hAnsi="Times New Roman" w:cs="Times New Roman"/>
          <w:b/>
          <w:bCs/>
          <w:sz w:val="32"/>
          <w:szCs w:val="32"/>
          <w:highlight w:val="none"/>
          <w:shd w:val="clear" w:color="auto" w:fill="FFFFFF"/>
          <w:lang w:val="en-US" w:eastAsia="zh-CN"/>
        </w:rPr>
        <w:t>6</w:t>
      </w:r>
    </w:p>
    <w:p w14:paraId="66BFFA4B">
      <w:pPr>
        <w:pStyle w:val="6"/>
        <w:numPr>
          <w:ilvl w:val="0"/>
          <w:numId w:val="0"/>
        </w:numPr>
        <w:ind w:leftChars="0"/>
        <w:jc w:val="center"/>
        <w:rPr>
          <w:rFonts w:hint="default" w:ascii="Times New Roman" w:hAnsi="Times New Roman" w:eastAsia="仿宋" w:cs="Times New Roman"/>
          <w:b/>
          <w:bCs w:val="0"/>
          <w:sz w:val="21"/>
          <w:szCs w:val="21"/>
          <w:lang w:val="en-US" w:eastAsia="zh-CN"/>
        </w:rPr>
      </w:pPr>
    </w:p>
    <w:p w14:paraId="168334EB">
      <w:pPr>
        <w:pStyle w:val="6"/>
        <w:numPr>
          <w:ilvl w:val="0"/>
          <w:numId w:val="0"/>
        </w:numPr>
        <w:ind w:leftChars="0"/>
        <w:jc w:val="center"/>
        <w:rPr>
          <w:rFonts w:hint="default" w:ascii="Times New Roman" w:hAnsi="Times New Roman" w:eastAsia="仿宋" w:cs="Times New Roman"/>
          <w:b/>
          <w:bCs w:val="0"/>
          <w:sz w:val="21"/>
          <w:szCs w:val="21"/>
          <w:lang w:val="en-US" w:eastAsia="zh-CN"/>
        </w:rPr>
      </w:pPr>
      <w:r>
        <w:rPr>
          <w:rFonts w:hint="default" w:ascii="Times New Roman" w:hAnsi="Times New Roman" w:eastAsia="仿宋" w:cs="Times New Roman"/>
          <w:b/>
          <w:bCs w:val="0"/>
          <w:sz w:val="21"/>
          <w:szCs w:val="21"/>
          <w:lang w:val="en-US" w:eastAsia="zh-CN"/>
        </w:rPr>
        <w:t>October 31 - November 7, 2026</w:t>
      </w:r>
    </w:p>
    <w:p w14:paraId="4291E8EC">
      <w:pPr>
        <w:pStyle w:val="6"/>
        <w:numPr>
          <w:ilvl w:val="0"/>
          <w:numId w:val="0"/>
        </w:numPr>
        <w:ind w:leftChars="0"/>
        <w:jc w:val="center"/>
        <w:rPr>
          <w:rFonts w:hint="default" w:ascii="Times New Roman" w:hAnsi="Times New Roman" w:eastAsia="仿宋" w:cs="Times New Roman"/>
          <w:b/>
          <w:bCs w:val="0"/>
          <w:sz w:val="21"/>
          <w:szCs w:val="21"/>
          <w:lang w:val="en-US" w:eastAsia="zh-CN"/>
        </w:rPr>
      </w:pPr>
      <w:r>
        <w:rPr>
          <w:rFonts w:hint="default" w:ascii="Times New Roman" w:hAnsi="Times New Roman" w:eastAsia="仿宋" w:cs="Times New Roman"/>
          <w:b/>
          <w:bCs w:val="0"/>
          <w:sz w:val="21"/>
          <w:szCs w:val="21"/>
          <w:lang w:val="en-US" w:eastAsia="zh-CN"/>
        </w:rPr>
        <w:t>Sanya, Hainan, China</w:t>
      </w:r>
    </w:p>
    <w:p w14:paraId="6D5424C6">
      <w:pPr>
        <w:snapToGrid w:val="0"/>
        <w:spacing w:line="300" w:lineRule="auto"/>
        <w:jc w:val="center"/>
        <w:rPr>
          <w:rFonts w:hint="default" w:ascii="Times New Roman" w:hAnsi="Times New Roman" w:cs="Times New Roman"/>
          <w:b/>
          <w:bCs/>
          <w:sz w:val="21"/>
          <w:szCs w:val="21"/>
          <w:highlight w:val="none"/>
          <w:shd w:val="clear" w:color="auto" w:fill="FFFFFF"/>
        </w:rPr>
      </w:pPr>
    </w:p>
    <w:p w14:paraId="632771B8">
      <w:pPr>
        <w:snapToGrid w:val="0"/>
        <w:spacing w:line="300" w:lineRule="auto"/>
        <w:jc w:val="center"/>
        <w:rPr>
          <w:rFonts w:hint="default" w:ascii="Times New Roman" w:hAnsi="Times New Roman" w:cs="Times New Roman"/>
          <w:b/>
          <w:bCs/>
          <w:sz w:val="28"/>
          <w:szCs w:val="28"/>
          <w:highlight w:val="none"/>
          <w:shd w:val="clear" w:color="auto" w:fill="FFFFFF"/>
        </w:rPr>
      </w:pPr>
      <w:r>
        <w:rPr>
          <w:rFonts w:hint="default" w:ascii="Times New Roman" w:hAnsi="Times New Roman" w:cs="Times New Roman"/>
          <w:b/>
          <w:bCs/>
          <w:sz w:val="28"/>
          <w:szCs w:val="28"/>
          <w:highlight w:val="none"/>
          <w:shd w:val="clear" w:color="auto" w:fill="FFFFFF"/>
        </w:rPr>
        <w:t>NOTICE OF RACE</w:t>
      </w:r>
    </w:p>
    <w:p w14:paraId="4A87256C">
      <w:pPr>
        <w:numPr>
          <w:ilvl w:val="0"/>
          <w:numId w:val="0"/>
        </w:numPr>
        <w:jc w:val="left"/>
        <w:rPr>
          <w:rFonts w:hint="default" w:ascii="Times New Roman" w:hAnsi="Times New Roman" w:eastAsia="宋体" w:cs="Times New Roman"/>
          <w:bCs/>
          <w:kern w:val="0"/>
          <w:sz w:val="21"/>
          <w:szCs w:val="21"/>
          <w:lang w:val="en-US" w:eastAsia="zh-Hans" w:bidi="ar"/>
        </w:rPr>
      </w:pPr>
    </w:p>
    <w:p w14:paraId="6F2AE601">
      <w:pPr>
        <w:numPr>
          <w:ilvl w:val="0"/>
          <w:numId w:val="0"/>
        </w:numPr>
        <w:ind w:left="840" w:leftChars="400" w:right="924" w:rightChars="440" w:firstLine="0" w:firstLineChars="0"/>
        <w:jc w:val="left"/>
        <w:rPr>
          <w:rFonts w:hint="default" w:ascii="Times New Roman" w:hAnsi="Times New Roman" w:eastAsia="宋体" w:cs="Times New Roman"/>
          <w:bCs/>
          <w:kern w:val="0"/>
          <w:sz w:val="21"/>
          <w:szCs w:val="21"/>
          <w:lang w:val="en-US" w:eastAsia="zh-Hans" w:bidi="ar"/>
        </w:rPr>
      </w:pPr>
      <w:r>
        <w:rPr>
          <w:rFonts w:hint="default" w:ascii="Times New Roman" w:hAnsi="Times New Roman" w:eastAsia="宋体" w:cs="Times New Roman"/>
          <w:bCs/>
          <w:kern w:val="0"/>
          <w:sz w:val="21"/>
          <w:szCs w:val="21"/>
          <w:lang w:val="en-US" w:eastAsia="zh-Hans" w:bidi="ar"/>
        </w:rPr>
        <w:t xml:space="preserve">The regatta consists of </w:t>
      </w:r>
      <w:r>
        <w:rPr>
          <w:rFonts w:hint="eastAsia" w:ascii="Times New Roman" w:hAnsi="Times New Roman" w:eastAsia="宋体" w:cs="Times New Roman"/>
          <w:bCs/>
          <w:kern w:val="0"/>
          <w:sz w:val="21"/>
          <w:szCs w:val="21"/>
          <w:lang w:val="en-US" w:eastAsia="zh-CN" w:bidi="ar"/>
        </w:rPr>
        <w:t>Inshore</w:t>
      </w:r>
      <w:r>
        <w:rPr>
          <w:rFonts w:hint="default" w:ascii="Times New Roman" w:hAnsi="Times New Roman" w:eastAsia="宋体" w:cs="Times New Roman"/>
          <w:bCs/>
          <w:kern w:val="0"/>
          <w:sz w:val="21"/>
          <w:szCs w:val="21"/>
          <w:lang w:val="en-US" w:eastAsia="zh-Hans" w:bidi="ar"/>
        </w:rPr>
        <w:t xml:space="preserve"> Races (Sanya </w:t>
      </w:r>
      <w:r>
        <w:rPr>
          <w:rFonts w:hint="eastAsia" w:ascii="Times New Roman" w:hAnsi="Times New Roman" w:eastAsia="宋体" w:cs="Times New Roman"/>
          <w:bCs/>
          <w:kern w:val="0"/>
          <w:sz w:val="21"/>
          <w:szCs w:val="21"/>
          <w:lang w:val="en-US" w:eastAsia="zh-CN" w:bidi="ar"/>
        </w:rPr>
        <w:t>Inshore</w:t>
      </w:r>
      <w:r>
        <w:rPr>
          <w:rFonts w:hint="default" w:ascii="Times New Roman" w:hAnsi="Times New Roman" w:eastAsia="宋体" w:cs="Times New Roman"/>
          <w:bCs/>
          <w:kern w:val="0"/>
          <w:sz w:val="21"/>
          <w:szCs w:val="21"/>
          <w:lang w:val="en-US" w:eastAsia="zh-Hans" w:bidi="ar"/>
        </w:rPr>
        <w:t xml:space="preserve"> Race </w:t>
      </w:r>
      <w:r>
        <w:rPr>
          <w:rFonts w:hint="default" w:ascii="Times New Roman" w:hAnsi="Times New Roman" w:eastAsia="宋体" w:cs="Times New Roman"/>
          <w:bCs/>
          <w:kern w:val="0"/>
          <w:sz w:val="21"/>
          <w:szCs w:val="21"/>
          <w:lang w:val="en-US" w:eastAsia="zh-CN" w:bidi="ar"/>
        </w:rPr>
        <w:t>&amp;</w:t>
      </w:r>
      <w:r>
        <w:rPr>
          <w:rFonts w:hint="default" w:ascii="Times New Roman" w:hAnsi="Times New Roman" w:eastAsia="宋体" w:cs="Times New Roman"/>
          <w:bCs/>
          <w:kern w:val="0"/>
          <w:sz w:val="21"/>
          <w:szCs w:val="21"/>
          <w:lang w:val="en-US" w:eastAsia="zh-Hans" w:bidi="ar"/>
        </w:rPr>
        <w:t xml:space="preserve"> Lingshui </w:t>
      </w:r>
      <w:r>
        <w:rPr>
          <w:rFonts w:hint="eastAsia" w:ascii="Times New Roman" w:hAnsi="Times New Roman" w:eastAsia="宋体" w:cs="Times New Roman"/>
          <w:bCs/>
          <w:kern w:val="0"/>
          <w:sz w:val="21"/>
          <w:szCs w:val="21"/>
          <w:lang w:val="en-US" w:eastAsia="zh-CN" w:bidi="ar"/>
        </w:rPr>
        <w:t>Inshore</w:t>
      </w:r>
      <w:r>
        <w:rPr>
          <w:rFonts w:hint="default" w:ascii="Times New Roman" w:hAnsi="Times New Roman" w:eastAsia="宋体" w:cs="Times New Roman"/>
          <w:bCs/>
          <w:kern w:val="0"/>
          <w:sz w:val="21"/>
          <w:szCs w:val="21"/>
          <w:lang w:val="en-US" w:eastAsia="zh-Hans" w:bidi="ar"/>
        </w:rPr>
        <w:t xml:space="preserve"> Race</w:t>
      </w:r>
      <w:r>
        <w:rPr>
          <w:rFonts w:hint="default" w:ascii="Times New Roman" w:hAnsi="Times New Roman" w:eastAsia="宋体" w:cs="Times New Roman"/>
          <w:bCs/>
          <w:kern w:val="0"/>
          <w:sz w:val="21"/>
          <w:szCs w:val="21"/>
          <w:lang w:val="en-US" w:eastAsia="zh-CN" w:bidi="ar"/>
        </w:rPr>
        <w:t>/Island Lap Race</w:t>
      </w:r>
      <w:r>
        <w:rPr>
          <w:rFonts w:hint="default" w:ascii="Times New Roman" w:hAnsi="Times New Roman" w:eastAsia="宋体" w:cs="Times New Roman"/>
          <w:bCs/>
          <w:kern w:val="0"/>
          <w:sz w:val="21"/>
          <w:szCs w:val="21"/>
          <w:lang w:val="en-US" w:eastAsia="zh-Hans" w:bidi="ar"/>
        </w:rPr>
        <w:t xml:space="preserve">) and offshore Races (Sanya-Haikou-Sanya Full Round Hainan Island Offshore Race; Sanya-Lingshui-Sanya Half Round Hainan Island Offshore Race). </w:t>
      </w:r>
    </w:p>
    <w:p w14:paraId="69649772">
      <w:pPr>
        <w:numPr>
          <w:ilvl w:val="0"/>
          <w:numId w:val="0"/>
        </w:numPr>
        <w:ind w:left="840" w:leftChars="400" w:right="924" w:rightChars="440" w:firstLine="0" w:firstLineChars="0"/>
        <w:jc w:val="left"/>
        <w:rPr>
          <w:rFonts w:hint="default" w:ascii="Times New Roman" w:hAnsi="Times New Roman" w:eastAsia="宋体" w:cs="Times New Roman"/>
          <w:bCs/>
          <w:kern w:val="0"/>
          <w:sz w:val="21"/>
          <w:szCs w:val="21"/>
          <w:lang w:val="en-US" w:eastAsia="zh-Hans" w:bidi="ar"/>
        </w:rPr>
      </w:pPr>
      <w:r>
        <w:rPr>
          <w:rFonts w:hint="default" w:ascii="Times New Roman" w:hAnsi="Times New Roman" w:eastAsia="宋体" w:cs="Times New Roman"/>
          <w:bCs/>
          <w:kern w:val="0"/>
          <w:sz w:val="21"/>
          <w:szCs w:val="21"/>
          <w:lang w:val="en-US" w:eastAsia="zh-Hans" w:bidi="ar"/>
        </w:rPr>
        <w:t xml:space="preserve">The regatta is open to Dubois 50 Class, </w:t>
      </w:r>
      <w:r>
        <w:rPr>
          <w:rFonts w:hint="default" w:ascii="Times New Roman" w:hAnsi="Times New Roman" w:eastAsia="仿宋" w:cs="Times New Roman"/>
          <w:sz w:val="21"/>
          <w:szCs w:val="21"/>
        </w:rPr>
        <w:t>ORC</w:t>
      </w:r>
      <w:r>
        <w:rPr>
          <w:rFonts w:hint="default" w:ascii="Times New Roman" w:hAnsi="Times New Roman" w:eastAsia="仿宋" w:cs="Times New Roman"/>
          <w:sz w:val="21"/>
          <w:szCs w:val="21"/>
          <w:lang w:val="en-US" w:eastAsia="zh-CN"/>
        </w:rPr>
        <w:t xml:space="preserve"> </w:t>
      </w:r>
      <w:r>
        <w:rPr>
          <w:rFonts w:hint="default" w:ascii="Times New Roman" w:hAnsi="Times New Roman" w:eastAsia="仿宋" w:cs="Times New Roman"/>
          <w:bCs/>
          <w:kern w:val="0"/>
          <w:sz w:val="21"/>
          <w:szCs w:val="21"/>
        </w:rPr>
        <w:t>Full Round</w:t>
      </w:r>
      <w:r>
        <w:rPr>
          <w:rFonts w:hint="default" w:ascii="Times New Roman" w:hAnsi="Times New Roman" w:eastAsia="仿宋" w:cs="Times New Roman"/>
          <w:sz w:val="21"/>
          <w:szCs w:val="21"/>
        </w:rPr>
        <w:t xml:space="preserve"> Class</w:t>
      </w:r>
      <w:r>
        <w:rPr>
          <w:rFonts w:hint="default" w:ascii="Times New Roman" w:hAnsi="Times New Roman" w:eastAsia="仿宋" w:cs="Times New Roman"/>
          <w:sz w:val="21"/>
          <w:szCs w:val="21"/>
          <w:lang w:val="en-US" w:eastAsia="zh-CN"/>
        </w:rPr>
        <w:t xml:space="preserve">, </w:t>
      </w:r>
      <w:r>
        <w:rPr>
          <w:rFonts w:hint="default" w:ascii="Times New Roman" w:hAnsi="Times New Roman" w:eastAsia="仿宋" w:cs="Times New Roman"/>
          <w:sz w:val="21"/>
          <w:szCs w:val="21"/>
        </w:rPr>
        <w:t>ORC</w:t>
      </w:r>
      <w:r>
        <w:rPr>
          <w:rFonts w:hint="default" w:ascii="Times New Roman" w:hAnsi="Times New Roman" w:eastAsia="仿宋" w:cs="Times New Roman"/>
          <w:sz w:val="21"/>
          <w:szCs w:val="21"/>
          <w:lang w:val="en-US" w:eastAsia="zh-CN"/>
        </w:rPr>
        <w:t xml:space="preserve"> </w:t>
      </w:r>
      <w:r>
        <w:rPr>
          <w:rFonts w:hint="default" w:ascii="Times New Roman" w:hAnsi="Times New Roman" w:eastAsia="仿宋" w:cs="Times New Roman"/>
          <w:bCs/>
          <w:kern w:val="0"/>
          <w:sz w:val="21"/>
          <w:szCs w:val="21"/>
          <w:lang w:val="en-US" w:eastAsia="zh-CN"/>
        </w:rPr>
        <w:t>Half</w:t>
      </w:r>
      <w:r>
        <w:rPr>
          <w:rFonts w:hint="default" w:ascii="Times New Roman" w:hAnsi="Times New Roman" w:eastAsia="仿宋" w:cs="Times New Roman"/>
          <w:bCs/>
          <w:kern w:val="0"/>
          <w:sz w:val="21"/>
          <w:szCs w:val="21"/>
        </w:rPr>
        <w:t xml:space="preserve"> </w:t>
      </w:r>
      <w:bookmarkStart w:id="1" w:name="_GoBack"/>
      <w:bookmarkEnd w:id="1"/>
      <w:r>
        <w:rPr>
          <w:rFonts w:hint="default" w:ascii="Times New Roman" w:hAnsi="Times New Roman" w:eastAsia="仿宋" w:cs="Times New Roman"/>
          <w:bCs/>
          <w:kern w:val="0"/>
          <w:sz w:val="21"/>
          <w:szCs w:val="21"/>
        </w:rPr>
        <w:t>Round</w:t>
      </w:r>
      <w:r>
        <w:rPr>
          <w:rFonts w:hint="default" w:ascii="Times New Roman" w:hAnsi="Times New Roman" w:eastAsia="仿宋" w:cs="Times New Roman"/>
          <w:sz w:val="21"/>
          <w:szCs w:val="21"/>
        </w:rPr>
        <w:t xml:space="preserve"> </w:t>
      </w:r>
      <w:r>
        <w:rPr>
          <w:rFonts w:hint="eastAsia" w:ascii="Times New Roman" w:hAnsi="Times New Roman" w:eastAsia="仿宋" w:cs="Times New Roman"/>
          <w:sz w:val="21"/>
          <w:szCs w:val="21"/>
          <w:lang w:eastAsia="zh-CN"/>
        </w:rPr>
        <w:t>Class,</w:t>
      </w:r>
      <w:r>
        <w:rPr>
          <w:rFonts w:hint="default" w:ascii="Times New Roman" w:hAnsi="Times New Roman" w:eastAsia="宋体" w:cs="Times New Roman"/>
          <w:bCs/>
          <w:kern w:val="0"/>
          <w:sz w:val="21"/>
          <w:szCs w:val="21"/>
          <w:lang w:val="en-US" w:eastAsia="zh-CN" w:bidi="ar"/>
        </w:rPr>
        <w:t xml:space="preserve"> and Fareast28R Class. </w:t>
      </w:r>
      <w:r>
        <w:rPr>
          <w:rFonts w:hint="default" w:ascii="Times New Roman" w:hAnsi="Times New Roman" w:eastAsia="宋体" w:cs="Times New Roman"/>
          <w:bCs/>
          <w:kern w:val="0"/>
          <w:sz w:val="21"/>
          <w:szCs w:val="21"/>
          <w:lang w:val="en-US" w:eastAsia="zh-Hans" w:bidi="ar"/>
        </w:rPr>
        <w:t xml:space="preserve">Dubois 50 Class and </w:t>
      </w:r>
      <w:r>
        <w:rPr>
          <w:rFonts w:hint="default" w:ascii="Times New Roman" w:hAnsi="Times New Roman" w:eastAsia="仿宋" w:cs="Times New Roman"/>
          <w:sz w:val="21"/>
          <w:szCs w:val="21"/>
        </w:rPr>
        <w:t>ORC</w:t>
      </w:r>
      <w:r>
        <w:rPr>
          <w:rFonts w:hint="default" w:ascii="Times New Roman" w:hAnsi="Times New Roman" w:eastAsia="仿宋" w:cs="Times New Roman"/>
          <w:sz w:val="21"/>
          <w:szCs w:val="21"/>
          <w:lang w:val="en-US" w:eastAsia="zh-CN"/>
        </w:rPr>
        <w:t xml:space="preserve"> </w:t>
      </w:r>
      <w:r>
        <w:rPr>
          <w:rFonts w:hint="default" w:ascii="Times New Roman" w:hAnsi="Times New Roman" w:eastAsia="仿宋" w:cs="Times New Roman"/>
          <w:bCs/>
          <w:kern w:val="0"/>
          <w:sz w:val="21"/>
          <w:szCs w:val="21"/>
        </w:rPr>
        <w:t>Full Round</w:t>
      </w:r>
      <w:r>
        <w:rPr>
          <w:rFonts w:hint="default" w:ascii="Times New Roman" w:hAnsi="Times New Roman" w:eastAsia="仿宋" w:cs="Times New Roman"/>
          <w:sz w:val="21"/>
          <w:szCs w:val="21"/>
        </w:rPr>
        <w:t xml:space="preserve"> Class</w:t>
      </w:r>
      <w:r>
        <w:rPr>
          <w:rFonts w:hint="default" w:ascii="Times New Roman" w:hAnsi="Times New Roman" w:eastAsia="宋体" w:cs="Times New Roman"/>
          <w:bCs/>
          <w:kern w:val="0"/>
          <w:sz w:val="21"/>
          <w:szCs w:val="21"/>
          <w:lang w:val="en-US" w:eastAsia="zh-Hans" w:bidi="ar"/>
        </w:rPr>
        <w:t xml:space="preserve"> will compete in the Full Round Hainan Island Offshore Race.</w:t>
      </w:r>
      <w:r>
        <w:rPr>
          <w:rFonts w:hint="default" w:ascii="Times New Roman" w:hAnsi="Times New Roman" w:eastAsia="宋体" w:cs="Times New Roman"/>
          <w:bCs/>
          <w:kern w:val="0"/>
          <w:sz w:val="21"/>
          <w:szCs w:val="21"/>
          <w:lang w:val="en-US" w:eastAsia="zh-CN" w:bidi="ar"/>
        </w:rPr>
        <w:t xml:space="preserve"> </w:t>
      </w:r>
      <w:r>
        <w:rPr>
          <w:rFonts w:hint="default" w:ascii="Times New Roman" w:hAnsi="Times New Roman" w:eastAsia="仿宋" w:cs="Times New Roman"/>
          <w:sz w:val="21"/>
          <w:szCs w:val="21"/>
        </w:rPr>
        <w:t>ORC</w:t>
      </w:r>
      <w:r>
        <w:rPr>
          <w:rFonts w:hint="default" w:ascii="Times New Roman" w:hAnsi="Times New Roman" w:eastAsia="仿宋" w:cs="Times New Roman"/>
          <w:sz w:val="21"/>
          <w:szCs w:val="21"/>
          <w:lang w:val="en-US" w:eastAsia="zh-CN"/>
        </w:rPr>
        <w:t xml:space="preserve"> </w:t>
      </w:r>
      <w:r>
        <w:rPr>
          <w:rFonts w:hint="default" w:ascii="Times New Roman" w:hAnsi="Times New Roman" w:eastAsia="仿宋" w:cs="Times New Roman"/>
          <w:bCs/>
          <w:kern w:val="0"/>
          <w:sz w:val="21"/>
          <w:szCs w:val="21"/>
          <w:lang w:val="en-US" w:eastAsia="zh-CN"/>
        </w:rPr>
        <w:t>Half</w:t>
      </w:r>
      <w:r>
        <w:rPr>
          <w:rFonts w:hint="default" w:ascii="Times New Roman" w:hAnsi="Times New Roman" w:eastAsia="仿宋" w:cs="Times New Roman"/>
          <w:bCs/>
          <w:kern w:val="0"/>
          <w:sz w:val="21"/>
          <w:szCs w:val="21"/>
        </w:rPr>
        <w:t xml:space="preserve"> Round</w:t>
      </w:r>
      <w:r>
        <w:rPr>
          <w:rFonts w:hint="default" w:ascii="Times New Roman" w:hAnsi="Times New Roman" w:eastAsia="仿宋" w:cs="Times New Roman"/>
          <w:sz w:val="21"/>
          <w:szCs w:val="21"/>
        </w:rPr>
        <w:t xml:space="preserve"> Class</w:t>
      </w:r>
      <w:r>
        <w:rPr>
          <w:rFonts w:hint="default" w:ascii="Times New Roman" w:hAnsi="Times New Roman" w:eastAsia="宋体" w:cs="Times New Roman"/>
          <w:bCs/>
          <w:kern w:val="0"/>
          <w:sz w:val="21"/>
          <w:szCs w:val="21"/>
          <w:lang w:val="en-US" w:eastAsia="zh-Hans" w:bidi="ar"/>
        </w:rPr>
        <w:t xml:space="preserve"> will compete in the Half Round Hainan Island Offshore Race.</w:t>
      </w:r>
      <w:r>
        <w:rPr>
          <w:rFonts w:hint="default" w:ascii="Times New Roman" w:hAnsi="Times New Roman" w:eastAsia="宋体" w:cs="Times New Roman"/>
          <w:bCs/>
          <w:kern w:val="0"/>
          <w:sz w:val="21"/>
          <w:szCs w:val="21"/>
          <w:lang w:val="en-US" w:eastAsia="zh-CN" w:bidi="ar"/>
        </w:rPr>
        <w:t xml:space="preserve"> Fareast28R Class</w:t>
      </w:r>
      <w:r>
        <w:rPr>
          <w:rFonts w:hint="default" w:ascii="Times New Roman" w:hAnsi="Times New Roman" w:eastAsia="宋体" w:cs="Times New Roman"/>
          <w:bCs/>
          <w:kern w:val="0"/>
          <w:sz w:val="21"/>
          <w:szCs w:val="21"/>
          <w:lang w:val="en-US" w:eastAsia="zh-Hans" w:bidi="ar"/>
        </w:rPr>
        <w:t xml:space="preserve"> will compete in the Sanya </w:t>
      </w:r>
      <w:r>
        <w:rPr>
          <w:rFonts w:hint="eastAsia" w:ascii="Times New Roman" w:hAnsi="Times New Roman" w:eastAsia="宋体" w:cs="Times New Roman"/>
          <w:bCs/>
          <w:kern w:val="0"/>
          <w:sz w:val="21"/>
          <w:szCs w:val="21"/>
          <w:lang w:val="en-US" w:eastAsia="zh-CN" w:bidi="ar"/>
        </w:rPr>
        <w:t>Inshore</w:t>
      </w:r>
      <w:r>
        <w:rPr>
          <w:rFonts w:hint="default" w:ascii="Times New Roman" w:hAnsi="Times New Roman" w:eastAsia="宋体" w:cs="Times New Roman"/>
          <w:bCs/>
          <w:kern w:val="0"/>
          <w:sz w:val="21"/>
          <w:szCs w:val="21"/>
          <w:lang w:val="en-US" w:eastAsia="zh-Hans" w:bidi="ar"/>
        </w:rPr>
        <w:t xml:space="preserve"> Races. </w:t>
      </w:r>
    </w:p>
    <w:p w14:paraId="6A0C6ED0">
      <w:pPr>
        <w:jc w:val="left"/>
        <w:rPr>
          <w:rFonts w:hint="default" w:ascii="Times New Roman" w:hAnsi="Times New Roman" w:eastAsia="新宋体" w:cs="Times New Roman"/>
          <w:sz w:val="21"/>
          <w:szCs w:val="21"/>
        </w:rPr>
      </w:pPr>
    </w:p>
    <w:p w14:paraId="51CB2716">
      <w:pPr>
        <w:pStyle w:val="6"/>
        <w:numPr>
          <w:ilvl w:val="0"/>
          <w:numId w:val="1"/>
        </w:numPr>
        <w:ind w:left="825" w:leftChars="0" w:hanging="825" w:firstLineChars="0"/>
        <w:jc w:val="left"/>
        <w:rPr>
          <w:rFonts w:hint="default" w:ascii="Times New Roman" w:hAnsi="Times New Roman" w:eastAsia="仿宋" w:cs="Times New Roman"/>
          <w:b/>
          <w:sz w:val="21"/>
          <w:szCs w:val="21"/>
        </w:rPr>
      </w:pPr>
      <w:r>
        <w:rPr>
          <w:rFonts w:hint="default" w:ascii="Times New Roman" w:hAnsi="Times New Roman" w:eastAsia="仿宋" w:cs="Times New Roman"/>
          <w:b/>
          <w:bCs w:val="0"/>
          <w:sz w:val="21"/>
          <w:szCs w:val="21"/>
        </w:rPr>
        <w:t>R</w:t>
      </w:r>
      <w:r>
        <w:rPr>
          <w:rFonts w:hint="default" w:ascii="Times New Roman" w:hAnsi="Times New Roman" w:eastAsia="仿宋" w:cs="Times New Roman"/>
          <w:b/>
          <w:bCs w:val="0"/>
          <w:sz w:val="21"/>
          <w:szCs w:val="21"/>
          <w:lang w:val="en-US" w:eastAsia="zh-CN"/>
        </w:rPr>
        <w:t>ules</w:t>
      </w:r>
    </w:p>
    <w:p w14:paraId="08A498C9">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宋体" w:cs="Times New Roman"/>
          <w:bCs/>
          <w:kern w:val="0"/>
          <w:sz w:val="22"/>
          <w:szCs w:val="22"/>
          <w:lang w:val="en-US" w:eastAsia="zh-CN" w:bidi="ar"/>
        </w:rPr>
        <w:t xml:space="preserve">The event is governed by the rules as defined in </w:t>
      </w:r>
      <w:r>
        <w:rPr>
          <w:rFonts w:hint="default" w:ascii="Times New Roman" w:hAnsi="Times New Roman" w:eastAsia="宋体" w:cs="Times New Roman"/>
          <w:bCs/>
          <w:i/>
          <w:iCs w:val="0"/>
          <w:kern w:val="0"/>
          <w:sz w:val="22"/>
          <w:szCs w:val="22"/>
          <w:lang w:val="en-US" w:eastAsia="zh-CN" w:bidi="ar"/>
        </w:rPr>
        <w:t>The Racing Rules of Sailing</w:t>
      </w:r>
      <w:r>
        <w:rPr>
          <w:rFonts w:hint="default" w:ascii="Times New Roman" w:hAnsi="Times New Roman" w:eastAsia="宋体" w:cs="Times New Roman"/>
          <w:bCs/>
          <w:kern w:val="0"/>
          <w:sz w:val="22"/>
          <w:szCs w:val="22"/>
          <w:lang w:val="en-US" w:eastAsia="zh-CN" w:bidi="ar"/>
        </w:rPr>
        <w:t>.</w:t>
      </w:r>
    </w:p>
    <w:p w14:paraId="3789E9B5">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宋体" w:cs="Times New Roman"/>
          <w:bCs/>
          <w:kern w:val="0"/>
          <w:sz w:val="22"/>
          <w:szCs w:val="22"/>
          <w:lang w:val="zh-TW" w:eastAsia="zh-CN" w:bidi="ar"/>
        </w:rPr>
        <w:t>The latest version of the following rules will also apply</w:t>
      </w:r>
      <w:r>
        <w:rPr>
          <w:rFonts w:hint="eastAsia" w:ascii="Times New Roman" w:hAnsi="Times New Roman" w:eastAsia="宋体" w:cs="Times New Roman"/>
          <w:bCs/>
          <w:kern w:val="0"/>
          <w:sz w:val="22"/>
          <w:szCs w:val="22"/>
          <w:lang w:val="zh-TW" w:eastAsia="zh-CN" w:bidi="ar"/>
        </w:rPr>
        <w:t>:</w:t>
      </w:r>
    </w:p>
    <w:p w14:paraId="15CB7807">
      <w:pPr>
        <w:numPr>
          <w:ilvl w:val="1"/>
          <w:numId w:val="2"/>
        </w:numPr>
        <w:ind w:left="840" w:leftChars="0" w:hanging="620"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IMS Rules</w:t>
      </w:r>
    </w:p>
    <w:p w14:paraId="0C3ADD1A">
      <w:pPr>
        <w:numPr>
          <w:ilvl w:val="1"/>
          <w:numId w:val="2"/>
        </w:numPr>
        <w:ind w:left="840" w:leftChars="0" w:hanging="620"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ORC Rating Systems Rules</w:t>
      </w:r>
    </w:p>
    <w:p w14:paraId="7710899C">
      <w:pPr>
        <w:numPr>
          <w:ilvl w:val="1"/>
          <w:numId w:val="2"/>
        </w:numPr>
        <w:ind w:left="840" w:leftChars="0" w:hanging="620"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sym w:font="Symbol" w:char="F05B"/>
      </w:r>
      <w:r>
        <w:rPr>
          <w:rFonts w:hint="default" w:ascii="Times New Roman" w:hAnsi="Times New Roman" w:eastAsia="仿宋" w:cs="Times New Roman"/>
          <w:sz w:val="21"/>
          <w:szCs w:val="21"/>
        </w:rPr>
        <w:t>DP</w:t>
      </w:r>
      <w:r>
        <w:rPr>
          <w:rFonts w:hint="default" w:ascii="Times New Roman" w:hAnsi="Times New Roman" w:eastAsia="仿宋" w:cs="Times New Roman"/>
          <w:sz w:val="21"/>
          <w:szCs w:val="21"/>
        </w:rPr>
        <w:sym w:font="Symbol" w:char="F05D"/>
      </w:r>
      <w:r>
        <w:rPr>
          <w:rFonts w:hint="default" w:ascii="Times New Roman" w:hAnsi="Times New Roman" w:eastAsia="仿宋" w:cs="Times New Roman"/>
          <w:sz w:val="21"/>
          <w:szCs w:val="21"/>
          <w:lang w:val="en-US" w:eastAsia="zh-CN"/>
        </w:rPr>
        <w:t xml:space="preserve"> </w:t>
      </w:r>
      <w:r>
        <w:rPr>
          <w:rFonts w:hint="default" w:ascii="Times New Roman" w:hAnsi="Times New Roman" w:eastAsia="仿宋" w:cs="Times New Roman"/>
          <w:sz w:val="21"/>
          <w:szCs w:val="21"/>
        </w:rPr>
        <w:t xml:space="preserve">World Sailing Offshore Special Regulations (OSR) for Category 3 with </w:t>
      </w:r>
      <w:r>
        <w:rPr>
          <w:rFonts w:hint="eastAsia" w:ascii="Times New Roman" w:hAnsi="Times New Roman" w:eastAsia="仿宋" w:cs="Times New Roman"/>
          <w:sz w:val="21"/>
          <w:szCs w:val="21"/>
          <w:lang w:eastAsia="zh-CN"/>
        </w:rPr>
        <w:t>the following</w:t>
      </w:r>
      <w:r>
        <w:rPr>
          <w:rFonts w:hint="default" w:ascii="Times New Roman" w:hAnsi="Times New Roman" w:eastAsia="仿宋" w:cs="Times New Roman"/>
          <w:sz w:val="21"/>
          <w:szCs w:val="21"/>
        </w:rPr>
        <w:t xml:space="preserve"> additions</w:t>
      </w:r>
      <w:r>
        <w:rPr>
          <w:rFonts w:hint="eastAsia" w:ascii="Times New Roman" w:hAnsi="Times New Roman" w:eastAsia="仿宋" w:cs="Times New Roman"/>
          <w:sz w:val="21"/>
          <w:szCs w:val="21"/>
          <w:lang w:eastAsia="zh-CN"/>
        </w:rPr>
        <w:t>:</w:t>
      </w:r>
    </w:p>
    <w:p w14:paraId="22545680">
      <w:pPr>
        <w:numPr>
          <w:ilvl w:val="2"/>
          <w:numId w:val="2"/>
        </w:numPr>
        <w:ind w:left="840" w:leftChars="0" w:hanging="420" w:firstLineChars="0"/>
        <w:jc w:val="left"/>
        <w:rPr>
          <w:rFonts w:hint="default" w:ascii="Times New Roman" w:hAnsi="Times New Roman" w:eastAsia="仿宋" w:cs="Times New Roman"/>
          <w:sz w:val="21"/>
          <w:szCs w:val="21"/>
        </w:rPr>
      </w:pPr>
      <w:r>
        <w:rPr>
          <w:rFonts w:hint="default" w:ascii="Times New Roman" w:hAnsi="Times New Roman" w:eastAsia="宋体" w:cs="Times New Roman"/>
          <w:kern w:val="0"/>
          <w:sz w:val="22"/>
          <w:szCs w:val="22"/>
          <w:lang w:val="en-US" w:eastAsia="zh-CN" w:bidi="ar"/>
        </w:rPr>
        <w:t>Liferaft complying with OSR Category 2 is required for the offshore races only.</w:t>
      </w:r>
    </w:p>
    <w:p w14:paraId="5E9BFAED">
      <w:pPr>
        <w:numPr>
          <w:ilvl w:val="2"/>
          <w:numId w:val="2"/>
        </w:numPr>
        <w:ind w:left="840" w:leftChars="0" w:hanging="420" w:firstLineChars="0"/>
        <w:jc w:val="left"/>
        <w:rPr>
          <w:rFonts w:hint="default" w:ascii="Times New Roman" w:hAnsi="Times New Roman" w:eastAsia="仿宋" w:cs="Times New Roman"/>
          <w:sz w:val="21"/>
          <w:szCs w:val="21"/>
        </w:rPr>
      </w:pPr>
      <w:r>
        <w:rPr>
          <w:rFonts w:hint="eastAsia" w:ascii="Times New Roman" w:hAnsi="Times New Roman" w:eastAsia="仿宋" w:cs="Times New Roman"/>
          <w:sz w:val="21"/>
          <w:szCs w:val="21"/>
          <w:lang w:eastAsia="zh-CN"/>
        </w:rPr>
        <w:t>The boat’s</w:t>
      </w:r>
      <w:r>
        <w:rPr>
          <w:rFonts w:hint="default" w:ascii="Times New Roman" w:hAnsi="Times New Roman" w:eastAsia="仿宋" w:cs="Times New Roman"/>
          <w:sz w:val="21"/>
          <w:szCs w:val="21"/>
        </w:rPr>
        <w:t xml:space="preserve"> AIS shall be active from the first day of equipment inspection until the end of the event</w:t>
      </w:r>
      <w:r>
        <w:rPr>
          <w:rFonts w:hint="default" w:ascii="Times New Roman" w:hAnsi="Times New Roman" w:eastAsia="仿宋" w:cs="Times New Roman"/>
          <w:sz w:val="21"/>
          <w:szCs w:val="21"/>
          <w:lang w:val="en-US" w:eastAsia="zh-CN"/>
        </w:rPr>
        <w:t>.</w:t>
      </w:r>
    </w:p>
    <w:p w14:paraId="5B47B4CF">
      <w:pPr>
        <w:numPr>
          <w:ilvl w:val="2"/>
          <w:numId w:val="2"/>
        </w:numPr>
        <w:ind w:left="840" w:leftChars="0" w:hanging="420"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Jackstays shall be mounted on the deck for the offshore races only from the moment when boats are leaving the docks. This changes OSR 4.04</w:t>
      </w:r>
      <w:r>
        <w:rPr>
          <w:rFonts w:hint="default" w:ascii="Times New Roman" w:hAnsi="Times New Roman" w:eastAsia="仿宋" w:cs="Times New Roman"/>
          <w:sz w:val="21"/>
          <w:szCs w:val="21"/>
          <w:lang w:val="en-US" w:eastAsia="zh-CN"/>
        </w:rPr>
        <w:t>.</w:t>
      </w:r>
    </w:p>
    <w:p w14:paraId="54C543FE">
      <w:pPr>
        <w:numPr>
          <w:ilvl w:val="2"/>
          <w:numId w:val="2"/>
        </w:numPr>
        <w:ind w:left="840" w:leftChars="0" w:hanging="420"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Life Jackets as defined in OSR 5.01 shall be worn while a boat is afloat, except when she is made fast or moored or if the crew is below deck</w:t>
      </w:r>
      <w:r>
        <w:rPr>
          <w:rFonts w:hint="default" w:ascii="Times New Roman" w:hAnsi="Times New Roman" w:eastAsia="仿宋" w:cs="Times New Roman"/>
          <w:sz w:val="21"/>
          <w:szCs w:val="21"/>
          <w:lang w:val="en-US" w:eastAsia="zh-CN"/>
        </w:rPr>
        <w:t>.</w:t>
      </w:r>
    </w:p>
    <w:p w14:paraId="293C3359">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 xml:space="preserve">For the offshore races, </w:t>
      </w:r>
      <w:r>
        <w:rPr>
          <w:rFonts w:hint="default" w:ascii="Times New Roman" w:hAnsi="Times New Roman" w:eastAsia="仿宋" w:cs="Times New Roman"/>
          <w:b w:val="0"/>
          <w:bCs/>
          <w:sz w:val="21"/>
          <w:szCs w:val="21"/>
          <w:lang w:val="en-US" w:eastAsia="zh-CN"/>
        </w:rPr>
        <w:t>t</w:t>
      </w:r>
      <w:r>
        <w:rPr>
          <w:rFonts w:hint="default" w:ascii="Times New Roman" w:hAnsi="Times New Roman" w:eastAsia="仿宋" w:cs="Times New Roman"/>
          <w:b w:val="0"/>
          <w:bCs/>
          <w:sz w:val="21"/>
          <w:szCs w:val="21"/>
          <w:lang w:val="zh-TW"/>
        </w:rPr>
        <w:t>he navigation rules of the International Regulations for Preventing Collisions at Sea (IRPCAS) replace RRS Part 2 from 18:00 to 07:00</w:t>
      </w:r>
      <w:r>
        <w:rPr>
          <w:rFonts w:hint="default" w:ascii="Times New Roman" w:hAnsi="Times New Roman" w:eastAsia="仿宋" w:cs="Times New Roman"/>
          <w:b w:val="0"/>
          <w:bCs/>
          <w:sz w:val="21"/>
          <w:szCs w:val="21"/>
          <w:lang w:val="en-US" w:eastAsia="zh-CN"/>
        </w:rPr>
        <w:t>.</w:t>
      </w:r>
    </w:p>
    <w:p w14:paraId="590B1704">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A breach of RRS 56.2 shall not be grounds for protest by a boat. This changes RRS 60.1</w:t>
      </w:r>
      <w:r>
        <w:rPr>
          <w:rFonts w:hint="default" w:ascii="Times New Roman" w:hAnsi="Times New Roman" w:eastAsia="仿宋" w:cs="Times New Roman"/>
          <w:b w:val="0"/>
          <w:bCs/>
          <w:sz w:val="21"/>
          <w:szCs w:val="21"/>
          <w:lang w:val="en-US" w:eastAsia="zh-CN"/>
        </w:rPr>
        <w:t>.</w:t>
      </w:r>
    </w:p>
    <w:p w14:paraId="28E6ED62">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No national authority prescriptions will apply</w:t>
      </w:r>
      <w:r>
        <w:rPr>
          <w:rFonts w:hint="default" w:ascii="Times New Roman" w:hAnsi="Times New Roman" w:eastAsia="仿宋" w:cs="Times New Roman"/>
          <w:b w:val="0"/>
          <w:bCs/>
          <w:sz w:val="21"/>
          <w:szCs w:val="21"/>
          <w:lang w:val="en-US" w:eastAsia="zh-CN"/>
        </w:rPr>
        <w:t>.</w:t>
      </w:r>
    </w:p>
    <w:p w14:paraId="05D0CF0A">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 xml:space="preserve">If there is a conflict between </w:t>
      </w:r>
      <w:r>
        <w:rPr>
          <w:rFonts w:hint="eastAsia" w:ascii="Times New Roman" w:hAnsi="Times New Roman" w:eastAsia="仿宋" w:cs="Times New Roman"/>
          <w:b w:val="0"/>
          <w:bCs/>
          <w:sz w:val="21"/>
          <w:szCs w:val="21"/>
          <w:lang w:val="zh-TW" w:eastAsia="zh-CN"/>
        </w:rPr>
        <w:t>languages,</w:t>
      </w:r>
      <w:r>
        <w:rPr>
          <w:rFonts w:hint="default" w:ascii="Times New Roman" w:hAnsi="Times New Roman" w:eastAsia="仿宋" w:cs="Times New Roman"/>
          <w:b w:val="0"/>
          <w:bCs/>
          <w:sz w:val="21"/>
          <w:szCs w:val="21"/>
          <w:lang w:val="zh-TW"/>
        </w:rPr>
        <w:t xml:space="preserve"> the English text takes precedence.</w:t>
      </w:r>
    </w:p>
    <w:p w14:paraId="7DA25DF7">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RRS Appendix T – Arbitration and Mediation shall be enforced. The following text is added after the first sentence of RRS Appendix T1(b): “If a boat incurs post-race penalties prior to arbitration and mediation, such post-race penalties shall equal 20% of the scoring penalties calculated under Rule 44.3(c).”</w:t>
      </w:r>
    </w:p>
    <w:p w14:paraId="50A89D54">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On-water enforcement of Appendix UA</w:t>
      </w:r>
      <w:r>
        <w:rPr>
          <w:rFonts w:hint="eastAsia" w:ascii="Times New Roman" w:hAnsi="Times New Roman" w:eastAsia="仿宋" w:cs="Times New Roman"/>
          <w:b w:val="0"/>
          <w:bCs/>
          <w:sz w:val="21"/>
          <w:szCs w:val="21"/>
          <w:lang w:val="zh-TW" w:eastAsia="zh-CN"/>
        </w:rPr>
        <w:t>—</w:t>
      </w:r>
      <w:r>
        <w:rPr>
          <w:rFonts w:hint="default" w:ascii="Times New Roman" w:hAnsi="Times New Roman" w:eastAsia="仿宋" w:cs="Times New Roman"/>
          <w:b w:val="0"/>
          <w:bCs/>
          <w:sz w:val="21"/>
          <w:szCs w:val="21"/>
          <w:lang w:val="zh-TW"/>
        </w:rPr>
        <w:t>Recommended On-Water Penalties (Appendix</w:t>
      </w:r>
      <w:r>
        <w:rPr>
          <w:rFonts w:hint="default" w:ascii="Times New Roman" w:hAnsi="Times New Roman" w:eastAsia="仿宋" w:cs="Times New Roman"/>
          <w:b w:val="0"/>
          <w:bCs/>
          <w:sz w:val="21"/>
          <w:szCs w:val="21"/>
          <w:lang w:val="en-US" w:eastAsia="zh-CN"/>
        </w:rPr>
        <w:t xml:space="preserve"> 4</w:t>
      </w:r>
      <w:r>
        <w:rPr>
          <w:rFonts w:hint="default" w:ascii="Times New Roman" w:hAnsi="Times New Roman" w:eastAsia="仿宋" w:cs="Times New Roman"/>
          <w:b w:val="0"/>
          <w:bCs/>
          <w:sz w:val="21"/>
          <w:szCs w:val="21"/>
          <w:lang w:val="zh-TW"/>
        </w:rPr>
        <w:t>) shall apply during racing.</w:t>
      </w:r>
    </w:p>
    <w:p w14:paraId="27424200">
      <w:pPr>
        <w:pStyle w:val="6"/>
        <w:numPr>
          <w:ilvl w:val="1"/>
          <w:numId w:val="1"/>
        </w:numPr>
        <w:ind w:left="827" w:leftChars="0" w:hanging="827" w:firstLineChars="0"/>
        <w:jc w:val="left"/>
        <w:rPr>
          <w:rFonts w:hint="default" w:ascii="Times New Roman" w:hAnsi="Times New Roman" w:eastAsia="仿宋" w:cs="Times New Roman"/>
          <w:sz w:val="21"/>
          <w:szCs w:val="21"/>
          <w:lang w:eastAsia="zh-TW"/>
        </w:rPr>
      </w:pPr>
      <w:r>
        <w:rPr>
          <w:rFonts w:hint="default" w:ascii="Times New Roman" w:hAnsi="Times New Roman" w:eastAsia="仿宋" w:cs="Times New Roman"/>
          <w:b w:val="0"/>
          <w:bCs/>
          <w:sz w:val="21"/>
          <w:szCs w:val="21"/>
          <w:lang w:val="zh-TW"/>
        </w:rPr>
        <w:t>RRS 60.4(a)(2) is amended to read: “(2) if a protest is lodged by a boat alleging a breach of Part II of the RRS or RRS 31, where the protesting boat was not involved in and did not witness the incident; or”</w:t>
      </w:r>
      <w:r>
        <w:rPr>
          <w:rFonts w:hint="default" w:ascii="Times New Roman" w:hAnsi="Times New Roman" w:eastAsia="仿宋" w:cs="Times New Roman"/>
          <w:b w:val="0"/>
          <w:bCs/>
          <w:sz w:val="21"/>
          <w:szCs w:val="21"/>
          <w:lang w:val="en-US" w:eastAsia="zh-CN"/>
        </w:rPr>
        <w:t>.</w:t>
      </w:r>
    </w:p>
    <w:p w14:paraId="33906DA4">
      <w:pPr>
        <w:pStyle w:val="6"/>
        <w:numPr>
          <w:ilvl w:val="0"/>
          <w:numId w:val="1"/>
        </w:numPr>
        <w:ind w:left="825" w:leftChars="0" w:hanging="825" w:firstLineChars="0"/>
        <w:jc w:val="left"/>
        <w:rPr>
          <w:rFonts w:hint="default" w:ascii="Times New Roman" w:hAnsi="Times New Roman" w:eastAsia="仿宋" w:cs="Times New Roman"/>
          <w:sz w:val="21"/>
          <w:szCs w:val="21"/>
          <w:lang w:val="zh-TW"/>
        </w:rPr>
      </w:pPr>
      <w:r>
        <w:rPr>
          <w:rFonts w:hint="default" w:ascii="Times New Roman" w:hAnsi="Times New Roman" w:eastAsia="仿宋" w:cs="Times New Roman"/>
          <w:b/>
          <w:sz w:val="21"/>
          <w:szCs w:val="21"/>
        </w:rPr>
        <w:t>Sailing Instructions</w:t>
      </w:r>
    </w:p>
    <w:p w14:paraId="5F699D76">
      <w:pPr>
        <w:numPr>
          <w:ilvl w:val="0"/>
          <w:numId w:val="0"/>
        </w:numPr>
        <w:ind w:left="840" w:leftChars="0" w:firstLine="0" w:firstLineChars="0"/>
        <w:jc w:val="left"/>
        <w:rPr>
          <w:rFonts w:hint="default" w:ascii="Times New Roman" w:hAnsi="Times New Roman" w:eastAsia="仿宋" w:cs="Times New Roman"/>
          <w:sz w:val="21"/>
          <w:szCs w:val="21"/>
          <w:lang w:val="zh-TW"/>
        </w:rPr>
      </w:pPr>
      <w:r>
        <w:rPr>
          <w:rFonts w:hint="default" w:ascii="Times New Roman" w:hAnsi="Times New Roman" w:eastAsia="仿宋" w:cs="Times New Roman"/>
          <w:sz w:val="21"/>
          <w:szCs w:val="21"/>
          <w:lang w:val="zh-TW"/>
        </w:rPr>
        <w:t>Sailing Instructions will be available for each entrant at completion of the registration formalities</w:t>
      </w:r>
      <w:r>
        <w:rPr>
          <w:rFonts w:hint="default" w:ascii="Times New Roman" w:hAnsi="Times New Roman" w:eastAsia="仿宋" w:cs="Times New Roman"/>
          <w:sz w:val="21"/>
          <w:szCs w:val="21"/>
          <w:lang w:val="en-US" w:eastAsia="zh-CN"/>
        </w:rPr>
        <w:t>.</w:t>
      </w:r>
      <w:r>
        <w:rPr>
          <w:rFonts w:hint="default" w:ascii="Times New Roman" w:hAnsi="Times New Roman" w:eastAsia="仿宋" w:cs="Times New Roman"/>
          <w:sz w:val="21"/>
          <w:szCs w:val="21"/>
          <w:lang w:val="zh-TW"/>
        </w:rPr>
        <w:t xml:space="preserve"> </w:t>
      </w:r>
    </w:p>
    <w:p w14:paraId="3D58B6D3">
      <w:pPr>
        <w:pStyle w:val="6"/>
        <w:numPr>
          <w:ilvl w:val="0"/>
          <w:numId w:val="1"/>
        </w:numPr>
        <w:ind w:left="825" w:leftChars="0" w:hanging="825"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kern w:val="2"/>
          <w:sz w:val="21"/>
          <w:szCs w:val="21"/>
          <w:lang w:val="en-US" w:eastAsia="zh-CN" w:bidi="ar-SA"/>
        </w:rPr>
        <w:t>Communication</w:t>
      </w:r>
    </w:p>
    <w:p w14:paraId="29E74D1A">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 xml:space="preserve">The online Official Notice Board (ONB) is located at </w:t>
      </w:r>
      <w:r>
        <w:rPr>
          <w:rFonts w:hint="default" w:ascii="Times New Roman" w:hAnsi="Times New Roman" w:eastAsia="仿宋" w:cs="Times New Roman"/>
          <w:b/>
          <w:bCs w:val="0"/>
          <w:sz w:val="21"/>
          <w:szCs w:val="21"/>
          <w:lang w:val="en-US" w:eastAsia="zh-CN"/>
        </w:rPr>
        <w:t>RHN Online platform</w:t>
      </w:r>
      <w:r>
        <w:rPr>
          <w:rFonts w:hint="default" w:ascii="Times New Roman" w:hAnsi="Times New Roman" w:eastAsia="仿宋" w:cs="Times New Roman"/>
          <w:b w:val="0"/>
          <w:bCs/>
          <w:sz w:val="21"/>
          <w:szCs w:val="21"/>
          <w:lang w:val="en-US" w:eastAsia="zh-CN"/>
        </w:rPr>
        <w:t>.</w:t>
      </w:r>
    </w:p>
    <w:p w14:paraId="1FB9E185">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 xml:space="preserve">Communication with competitors will be through online ONB with additional courtesy information by e-mails and/or WeChat. Each boat shall have at least one device connected to the </w:t>
      </w:r>
      <w:r>
        <w:rPr>
          <w:rFonts w:hint="eastAsia" w:ascii="Times New Roman" w:hAnsi="Times New Roman" w:eastAsia="仿宋" w:cs="Times New Roman"/>
          <w:b w:val="0"/>
          <w:bCs/>
          <w:sz w:val="21"/>
          <w:szCs w:val="21"/>
          <w:lang w:val="zh-TW" w:eastAsia="zh-CN"/>
        </w:rPr>
        <w:t>Internet</w:t>
      </w:r>
      <w:r>
        <w:rPr>
          <w:rFonts w:hint="default" w:ascii="Times New Roman" w:hAnsi="Times New Roman" w:eastAsia="仿宋" w:cs="Times New Roman"/>
          <w:b w:val="0"/>
          <w:bCs/>
          <w:sz w:val="21"/>
          <w:szCs w:val="21"/>
          <w:lang w:val="zh-TW"/>
        </w:rPr>
        <w:t xml:space="preserve"> with WeChat installed. On the water, the race committee will make courtesy broadcasts to competitors on VHF radio</w:t>
      </w:r>
    </w:p>
    <w:p w14:paraId="7943B367">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[DP] All boats shall be equipped with maritime satellite phone</w:t>
      </w:r>
      <w:r>
        <w:rPr>
          <w:rFonts w:hint="default" w:ascii="Times New Roman" w:hAnsi="Times New Roman" w:eastAsia="仿宋" w:cs="Times New Roman"/>
          <w:b w:val="0"/>
          <w:bCs/>
          <w:sz w:val="21"/>
          <w:szCs w:val="21"/>
          <w:lang w:val="en-US" w:eastAsia="zh-CN"/>
        </w:rPr>
        <w:t>.</w:t>
      </w:r>
    </w:p>
    <w:p w14:paraId="4BD8C3AB">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[DP] RRS 41(c) is changed as follows:</w:t>
      </w:r>
    </w:p>
    <w:p w14:paraId="606A429D">
      <w:pPr>
        <w:numPr>
          <w:ilvl w:val="1"/>
          <w:numId w:val="3"/>
        </w:numPr>
        <w:ind w:left="840" w:leftChars="0" w:hanging="620"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A boat shall not receive help from any outside source, except help in the form of information, which is freely available to all boats, whether or not by payment of a fee or subscription. However, this shall not include interpretation of information gathered by advice from any source not on the boat specific to the boat and her situation</w:t>
      </w:r>
      <w:r>
        <w:rPr>
          <w:rFonts w:hint="default" w:ascii="Times New Roman" w:hAnsi="Times New Roman" w:eastAsia="仿宋" w:cs="Times New Roman"/>
          <w:sz w:val="21"/>
          <w:szCs w:val="21"/>
          <w:lang w:val="en-US" w:eastAsia="zh-CN"/>
        </w:rPr>
        <w:t>.</w:t>
      </w:r>
    </w:p>
    <w:p w14:paraId="6913F093">
      <w:pPr>
        <w:numPr>
          <w:ilvl w:val="1"/>
          <w:numId w:val="3"/>
        </w:numPr>
        <w:ind w:left="840" w:leftChars="0" w:hanging="620" w:firstLineChars="0"/>
        <w:jc w:val="left"/>
        <w:rPr>
          <w:rFonts w:hint="default" w:ascii="Times New Roman" w:hAnsi="Times New Roman" w:eastAsia="仿宋" w:cs="Times New Roman"/>
          <w:sz w:val="21"/>
          <w:szCs w:val="21"/>
          <w:lang w:val="zh-TW"/>
        </w:rPr>
      </w:pPr>
      <w:r>
        <w:rPr>
          <w:rFonts w:hint="default" w:ascii="Times New Roman" w:hAnsi="Times New Roman" w:eastAsia="仿宋" w:cs="Times New Roman"/>
          <w:sz w:val="21"/>
          <w:szCs w:val="21"/>
        </w:rPr>
        <w:t>By way of an example and interpretation, downloading charts, weather and/or tidal GRIB files from subscription services, or having such information passed to the boat in its pure form, is permitted but receiving messages or information which is the result of interpretation from outside of the boat is not permitte</w:t>
      </w:r>
      <w:r>
        <w:rPr>
          <w:rFonts w:hint="default" w:ascii="Times New Roman" w:hAnsi="Times New Roman" w:eastAsia="仿宋" w:cs="Times New Roman"/>
          <w:sz w:val="21"/>
          <w:szCs w:val="21"/>
          <w:lang w:val="en-US" w:eastAsia="zh-CN"/>
        </w:rPr>
        <w:t>d.</w:t>
      </w:r>
    </w:p>
    <w:p w14:paraId="34BEB17A">
      <w:pPr>
        <w:pStyle w:val="6"/>
        <w:numPr>
          <w:ilvl w:val="0"/>
          <w:numId w:val="1"/>
        </w:numPr>
        <w:ind w:left="825" w:leftChars="0" w:hanging="825" w:firstLineChars="0"/>
        <w:jc w:val="left"/>
        <w:rPr>
          <w:rFonts w:hint="default" w:ascii="Times New Roman" w:hAnsi="Times New Roman" w:eastAsia="仿宋" w:cs="Times New Roman"/>
          <w:b/>
          <w:sz w:val="21"/>
          <w:szCs w:val="21"/>
        </w:rPr>
      </w:pPr>
      <w:r>
        <w:rPr>
          <w:rFonts w:hint="default" w:ascii="Times New Roman" w:hAnsi="Times New Roman" w:eastAsia="仿宋" w:cs="Times New Roman"/>
          <w:b/>
          <w:sz w:val="21"/>
          <w:szCs w:val="21"/>
          <w:lang w:val="en-US" w:eastAsia="zh-CN"/>
        </w:rPr>
        <w:t>Eligibility and Entry</w:t>
      </w:r>
    </w:p>
    <w:p w14:paraId="753F6969">
      <w:pPr>
        <w:pStyle w:val="6"/>
        <w:numPr>
          <w:ilvl w:val="1"/>
          <w:numId w:val="1"/>
        </w:numPr>
        <w:ind w:left="827" w:leftChars="0" w:hanging="827" w:firstLineChars="0"/>
        <w:jc w:val="left"/>
        <w:rPr>
          <w:rFonts w:hint="default" w:ascii="Times New Roman" w:hAnsi="Times New Roman" w:eastAsia="仿宋" w:cs="Times New Roman"/>
          <w:b/>
          <w:bCs w:val="0"/>
          <w:sz w:val="21"/>
          <w:szCs w:val="21"/>
          <w:lang w:val="zh-TW"/>
        </w:rPr>
      </w:pPr>
      <w:r>
        <w:rPr>
          <w:rFonts w:hint="default" w:ascii="Times New Roman" w:hAnsi="Times New Roman" w:eastAsia="仿宋" w:cs="Times New Roman"/>
          <w:b/>
          <w:bCs w:val="0"/>
          <w:sz w:val="21"/>
          <w:szCs w:val="21"/>
          <w:lang w:val="en-US" w:eastAsia="zh-Hans"/>
        </w:rPr>
        <w:t>Boat Eligibility</w:t>
      </w:r>
    </w:p>
    <w:p w14:paraId="5EC2DDBA">
      <w:pPr>
        <w:pStyle w:val="6"/>
        <w:numPr>
          <w:ilvl w:val="2"/>
          <w:numId w:val="1"/>
        </w:numPr>
        <w:ind w:left="640" w:leftChars="0" w:hanging="627" w:firstLineChars="0"/>
        <w:jc w:val="left"/>
        <w:rPr>
          <w:rFonts w:hint="default" w:ascii="Times New Roman" w:hAnsi="Times New Roman" w:eastAsia="仿宋" w:cs="Times New Roman"/>
          <w:b/>
          <w:bCs w:val="0"/>
          <w:sz w:val="21"/>
          <w:szCs w:val="21"/>
          <w:lang w:val="zh-TW"/>
        </w:rPr>
      </w:pPr>
      <w:r>
        <w:rPr>
          <w:rFonts w:hint="default" w:ascii="Times New Roman" w:hAnsi="Times New Roman" w:eastAsia="仿宋" w:cs="Times New Roman"/>
          <w:b/>
          <w:bCs w:val="0"/>
          <w:sz w:val="21"/>
          <w:szCs w:val="21"/>
          <w:lang w:val="en-US" w:eastAsia="zh-CN"/>
        </w:rPr>
        <w:t xml:space="preserve">  </w:t>
      </w:r>
      <w:r>
        <w:rPr>
          <w:rFonts w:hint="eastAsia" w:ascii="Times New Roman" w:hAnsi="Times New Roman" w:eastAsia="仿宋" w:cs="Times New Roman"/>
          <w:b w:val="0"/>
          <w:bCs/>
          <w:sz w:val="21"/>
          <w:szCs w:val="21"/>
          <w:lang w:val="en-US" w:eastAsia="zh-CN"/>
        </w:rPr>
        <w:t>Dubois 50 Class</w:t>
      </w:r>
    </w:p>
    <w:p w14:paraId="3ABD0777">
      <w:pPr>
        <w:numPr>
          <w:ilvl w:val="0"/>
          <w:numId w:val="0"/>
        </w:numPr>
        <w:ind w:left="840" w:leftChars="0" w:firstLine="0" w:firstLineChars="0"/>
        <w:jc w:val="left"/>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 xml:space="preserve">The Organizing Committee (OC) will provide 6 Dubois 50 racing boats with </w:t>
      </w:r>
      <w:r>
        <w:rPr>
          <w:rFonts w:hint="eastAsia" w:ascii="Times New Roman" w:hAnsi="Times New Roman" w:eastAsia="仿宋" w:cs="Times New Roman"/>
          <w:sz w:val="21"/>
          <w:szCs w:val="21"/>
          <w:lang w:eastAsia="zh-CN"/>
        </w:rPr>
        <w:t>third-party</w:t>
      </w:r>
      <w:r>
        <w:rPr>
          <w:rFonts w:hint="default" w:ascii="Times New Roman" w:hAnsi="Times New Roman" w:eastAsia="仿宋" w:cs="Times New Roman"/>
          <w:sz w:val="21"/>
          <w:szCs w:val="21"/>
        </w:rPr>
        <w:t xml:space="preserve"> liability insurance and </w:t>
      </w:r>
      <w:r>
        <w:rPr>
          <w:rFonts w:hint="eastAsia" w:ascii="Times New Roman" w:hAnsi="Times New Roman" w:eastAsia="仿宋" w:cs="Times New Roman"/>
          <w:sz w:val="21"/>
          <w:szCs w:val="21"/>
          <w:lang w:eastAsia="zh-CN"/>
        </w:rPr>
        <w:t>meet</w:t>
      </w:r>
      <w:r>
        <w:rPr>
          <w:rFonts w:hint="default" w:ascii="Times New Roman" w:hAnsi="Times New Roman" w:eastAsia="仿宋" w:cs="Times New Roman"/>
          <w:sz w:val="21"/>
          <w:szCs w:val="21"/>
        </w:rPr>
        <w:t xml:space="preserve"> the WS Offshore Special Regulations (OSR) for a Race Category 3 Monohulls with Liferaft to compete in one design class. Dubois 50 will sail the Full Round Hainan Island race</w:t>
      </w:r>
      <w:r>
        <w:rPr>
          <w:rFonts w:hint="default" w:ascii="Times New Roman" w:hAnsi="Times New Roman" w:eastAsia="仿宋" w:cs="Times New Roman"/>
          <w:sz w:val="21"/>
          <w:szCs w:val="21"/>
          <w:lang w:val="en-US" w:eastAsia="zh-CN"/>
        </w:rPr>
        <w:t>.</w:t>
      </w:r>
    </w:p>
    <w:p w14:paraId="19FAAA8F">
      <w:pPr>
        <w:pStyle w:val="6"/>
        <w:numPr>
          <w:ilvl w:val="2"/>
          <w:numId w:val="1"/>
        </w:numPr>
        <w:ind w:left="640" w:leftChars="0" w:hanging="6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b/>
          <w:bCs w:val="0"/>
          <w:sz w:val="21"/>
          <w:szCs w:val="21"/>
          <w:lang w:val="en-US" w:eastAsia="zh-CN"/>
        </w:rPr>
        <w:t xml:space="preserve">  </w:t>
      </w:r>
      <w:r>
        <w:rPr>
          <w:rFonts w:hint="default" w:ascii="Times New Roman" w:hAnsi="Times New Roman" w:eastAsia="仿宋" w:cs="Times New Roman"/>
          <w:b w:val="0"/>
          <w:bCs/>
          <w:sz w:val="21"/>
          <w:szCs w:val="21"/>
          <w:lang w:val="zh-TW" w:eastAsia="zh-CN"/>
        </w:rPr>
        <w:t>ORC Class</w:t>
      </w:r>
    </w:p>
    <w:p w14:paraId="7B9A73E8">
      <w:pPr>
        <w:numPr>
          <w:ilvl w:val="0"/>
          <w:numId w:val="0"/>
        </w:numPr>
        <w:ind w:left="840" w:leftChars="0" w:firstLine="0" w:firstLineChars="0"/>
        <w:jc w:val="left"/>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 xml:space="preserve">Boats eligible to enter the regatta shall meet the WS Offshore Special Regulations (OSR) for a Race Category 3 Monohulls </w:t>
      </w:r>
      <w:r>
        <w:rPr>
          <w:rFonts w:hint="default" w:ascii="Times New Roman" w:hAnsi="Times New Roman" w:eastAsia="仿宋" w:cs="Times New Roman"/>
          <w:b/>
          <w:bCs/>
          <w:sz w:val="21"/>
          <w:szCs w:val="21"/>
          <w:u w:val="single"/>
        </w:rPr>
        <w:t>with Liferaft</w:t>
      </w:r>
      <w:r>
        <w:rPr>
          <w:rFonts w:hint="default" w:ascii="Times New Roman" w:hAnsi="Times New Roman" w:eastAsia="仿宋" w:cs="Times New Roman"/>
          <w:sz w:val="21"/>
          <w:szCs w:val="21"/>
        </w:rPr>
        <w:t xml:space="preserve"> and comply with the definition of Monohull Sailboat not less than </w:t>
      </w:r>
      <w:r>
        <w:rPr>
          <w:rFonts w:hint="default" w:ascii="Times New Roman" w:hAnsi="Times New Roman" w:eastAsia="仿宋" w:cs="Times New Roman"/>
          <w:b/>
          <w:bCs/>
          <w:sz w:val="21"/>
          <w:szCs w:val="21"/>
          <w:u w:val="single"/>
        </w:rPr>
        <w:t>35 feet (for the Full Round race)/3</w:t>
      </w:r>
      <w:r>
        <w:rPr>
          <w:rFonts w:hint="default" w:ascii="Times New Roman" w:hAnsi="Times New Roman" w:eastAsia="仿宋" w:cs="Times New Roman"/>
          <w:b/>
          <w:bCs/>
          <w:sz w:val="21"/>
          <w:szCs w:val="21"/>
          <w:u w:val="single"/>
          <w:lang w:val="en-US" w:eastAsia="zh-CN"/>
        </w:rPr>
        <w:t>2</w:t>
      </w:r>
      <w:r>
        <w:rPr>
          <w:rFonts w:hint="default" w:ascii="Times New Roman" w:hAnsi="Times New Roman" w:eastAsia="仿宋" w:cs="Times New Roman"/>
          <w:b/>
          <w:bCs/>
          <w:sz w:val="21"/>
          <w:szCs w:val="21"/>
          <w:u w:val="single"/>
        </w:rPr>
        <w:t xml:space="preserve"> feet (for the Half Round race)</w:t>
      </w:r>
      <w:r>
        <w:rPr>
          <w:rFonts w:hint="default" w:ascii="Times New Roman" w:hAnsi="Times New Roman" w:eastAsia="仿宋" w:cs="Times New Roman"/>
          <w:sz w:val="21"/>
          <w:szCs w:val="21"/>
        </w:rPr>
        <w:t xml:space="preserve"> length overall (LOA). OC will group the ORC Class according to the entries received and based on Design Type, Current Rating, Hull Factor, Hull Length (HL), and </w:t>
      </w:r>
      <w:r>
        <w:rPr>
          <w:rFonts w:hint="eastAsia" w:ascii="Times New Roman" w:hAnsi="Times New Roman" w:eastAsia="仿宋" w:cs="Times New Roman"/>
          <w:sz w:val="21"/>
          <w:szCs w:val="21"/>
          <w:lang w:eastAsia="zh-CN"/>
        </w:rPr>
        <w:t>Displacement Length Ratio</w:t>
      </w:r>
      <w:r>
        <w:rPr>
          <w:rFonts w:hint="default" w:ascii="Times New Roman" w:hAnsi="Times New Roman" w:eastAsia="仿宋" w:cs="Times New Roman"/>
          <w:sz w:val="21"/>
          <w:szCs w:val="21"/>
        </w:rPr>
        <w:t xml:space="preserve"> (DLR)</w:t>
      </w:r>
      <w:r>
        <w:rPr>
          <w:rFonts w:hint="default" w:ascii="Times New Roman" w:hAnsi="Times New Roman" w:eastAsia="仿宋" w:cs="Times New Roman"/>
          <w:sz w:val="21"/>
          <w:szCs w:val="21"/>
          <w:lang w:val="en-US" w:eastAsia="zh-CN"/>
        </w:rPr>
        <w:t>.</w:t>
      </w:r>
    </w:p>
    <w:p w14:paraId="200F007C">
      <w:pPr>
        <w:numPr>
          <w:ilvl w:val="0"/>
          <w:numId w:val="0"/>
        </w:numPr>
        <w:ind w:left="840" w:leftChars="0" w:firstLine="0"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Competitors shall comply with the World Sailing Eligibility Code.</w:t>
      </w:r>
    </w:p>
    <w:p w14:paraId="4DBB487A">
      <w:pPr>
        <w:pStyle w:val="6"/>
        <w:numPr>
          <w:ilvl w:val="2"/>
          <w:numId w:val="1"/>
        </w:numPr>
        <w:ind w:left="640" w:leftChars="0" w:hanging="627" w:firstLineChars="0"/>
        <w:jc w:val="left"/>
        <w:rPr>
          <w:rFonts w:hint="default" w:ascii="Times New Roman" w:hAnsi="Times New Roman" w:eastAsia="仿宋" w:cs="Times New Roman"/>
          <w:b/>
          <w:bCs w:val="0"/>
          <w:sz w:val="21"/>
          <w:szCs w:val="21"/>
          <w:lang w:val="zh-TW"/>
        </w:rPr>
      </w:pPr>
      <w:r>
        <w:rPr>
          <w:rFonts w:hint="default" w:ascii="Times New Roman" w:hAnsi="Times New Roman" w:eastAsia="仿宋" w:cs="Times New Roman"/>
          <w:b/>
          <w:bCs w:val="0"/>
          <w:sz w:val="21"/>
          <w:szCs w:val="21"/>
          <w:lang w:val="en-US" w:eastAsia="zh-CN"/>
        </w:rPr>
        <w:t xml:space="preserve">  </w:t>
      </w:r>
      <w:r>
        <w:rPr>
          <w:rFonts w:hint="default" w:ascii="Times New Roman" w:hAnsi="Times New Roman" w:eastAsia="仿宋" w:cs="Times New Roman"/>
          <w:b w:val="0"/>
          <w:bCs/>
          <w:sz w:val="21"/>
          <w:szCs w:val="21"/>
          <w:lang w:val="zh-TW" w:eastAsia="zh-CN"/>
        </w:rPr>
        <w:t>Fareast28R</w:t>
      </w:r>
      <w:r>
        <w:rPr>
          <w:rFonts w:hint="default" w:ascii="Times New Roman" w:hAnsi="Times New Roman" w:eastAsia="仿宋" w:cs="Times New Roman"/>
          <w:b w:val="0"/>
          <w:bCs/>
          <w:sz w:val="21"/>
          <w:szCs w:val="21"/>
          <w:lang w:val="en-US" w:eastAsia="zh-CN"/>
        </w:rPr>
        <w:t xml:space="preserve"> Class</w:t>
      </w:r>
    </w:p>
    <w:p w14:paraId="7F05CF57">
      <w:pPr>
        <w:numPr>
          <w:ilvl w:val="0"/>
          <w:numId w:val="0"/>
        </w:numPr>
        <w:ind w:left="840" w:leftChars="0" w:firstLine="0"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 xml:space="preserve">All </w:t>
      </w:r>
      <w:r>
        <w:rPr>
          <w:rFonts w:hint="eastAsia" w:ascii="Times New Roman" w:hAnsi="Times New Roman" w:eastAsia="仿宋" w:cs="Times New Roman"/>
          <w:sz w:val="21"/>
          <w:szCs w:val="21"/>
          <w:lang w:eastAsia="zh-CN"/>
        </w:rPr>
        <w:t>Fareast 28R</w:t>
      </w:r>
      <w:r>
        <w:rPr>
          <w:rFonts w:hint="default" w:ascii="Times New Roman" w:hAnsi="Times New Roman" w:eastAsia="仿宋" w:cs="Times New Roman"/>
          <w:sz w:val="21"/>
          <w:szCs w:val="21"/>
        </w:rPr>
        <w:t xml:space="preserve"> monohulls used for the </w:t>
      </w:r>
      <w:r>
        <w:rPr>
          <w:rFonts w:hint="default" w:ascii="Times New Roman" w:hAnsi="Times New Roman" w:eastAsia="仿宋" w:cs="Times New Roman"/>
          <w:sz w:val="21"/>
          <w:szCs w:val="21"/>
          <w:lang w:val="en-US" w:eastAsia="zh-CN"/>
        </w:rPr>
        <w:t>race</w:t>
      </w:r>
      <w:r>
        <w:rPr>
          <w:rFonts w:hint="default" w:ascii="Times New Roman" w:hAnsi="Times New Roman" w:eastAsia="仿宋" w:cs="Times New Roman"/>
          <w:sz w:val="21"/>
          <w:szCs w:val="21"/>
        </w:rPr>
        <w:t xml:space="preserve"> are provided by the OC. Each </w:t>
      </w:r>
      <w:r>
        <w:rPr>
          <w:rFonts w:hint="default" w:ascii="Times New Roman" w:hAnsi="Times New Roman" w:eastAsia="仿宋" w:cs="Times New Roman"/>
          <w:sz w:val="21"/>
          <w:szCs w:val="21"/>
          <w:lang w:val="en-US" w:eastAsia="zh-CN"/>
        </w:rPr>
        <w:t>boat</w:t>
      </w:r>
      <w:r>
        <w:rPr>
          <w:rFonts w:hint="default" w:ascii="Times New Roman" w:hAnsi="Times New Roman" w:eastAsia="仿宋" w:cs="Times New Roman"/>
          <w:sz w:val="21"/>
          <w:szCs w:val="21"/>
        </w:rPr>
        <w:t xml:space="preserve"> carries third-party liability insurance and complies with World Sailing safety standards for competitors. The Fareast</w:t>
      </w:r>
      <w:r>
        <w:rPr>
          <w:rFonts w:hint="eastAsia" w:ascii="Times New Roman" w:hAnsi="Times New Roman" w:eastAsia="仿宋" w:cs="Times New Roman"/>
          <w:sz w:val="21"/>
          <w:szCs w:val="21"/>
          <w:lang w:val="en-US" w:eastAsia="zh-CN"/>
        </w:rPr>
        <w:t xml:space="preserve"> </w:t>
      </w:r>
      <w:r>
        <w:rPr>
          <w:rFonts w:hint="default" w:ascii="Times New Roman" w:hAnsi="Times New Roman" w:eastAsia="仿宋" w:cs="Times New Roman"/>
          <w:sz w:val="21"/>
          <w:szCs w:val="21"/>
        </w:rPr>
        <w:t>28R Class shall compete in the</w:t>
      </w:r>
      <w:r>
        <w:rPr>
          <w:rFonts w:hint="default" w:ascii="Times New Roman" w:hAnsi="Times New Roman" w:eastAsia="仿宋" w:cs="Times New Roman"/>
          <w:sz w:val="21"/>
          <w:szCs w:val="21"/>
          <w:lang w:val="en-US" w:eastAsia="zh-CN"/>
        </w:rPr>
        <w:t xml:space="preserve"> </w:t>
      </w:r>
      <w:r>
        <w:rPr>
          <w:rFonts w:hint="default" w:ascii="Times New Roman" w:hAnsi="Times New Roman" w:eastAsia="仿宋" w:cs="Times New Roman"/>
          <w:sz w:val="21"/>
          <w:szCs w:val="21"/>
        </w:rPr>
        <w:t xml:space="preserve">Sanya </w:t>
      </w:r>
      <w:r>
        <w:rPr>
          <w:rFonts w:hint="eastAsia" w:ascii="Times New Roman" w:hAnsi="Times New Roman" w:eastAsia="仿宋" w:cs="Times New Roman"/>
          <w:sz w:val="21"/>
          <w:szCs w:val="21"/>
          <w:lang w:eastAsia="zh-CN"/>
        </w:rPr>
        <w:t>Inshore</w:t>
      </w:r>
      <w:r>
        <w:rPr>
          <w:rFonts w:hint="default" w:ascii="Times New Roman" w:hAnsi="Times New Roman" w:eastAsia="仿宋" w:cs="Times New Roman"/>
          <w:sz w:val="21"/>
          <w:szCs w:val="21"/>
        </w:rPr>
        <w:t xml:space="preserve"> Race.</w:t>
      </w:r>
    </w:p>
    <w:p w14:paraId="6EA08840">
      <w:pPr>
        <w:pStyle w:val="6"/>
        <w:numPr>
          <w:ilvl w:val="2"/>
          <w:numId w:val="1"/>
        </w:numPr>
        <w:ind w:left="640" w:leftChars="0" w:hanging="627" w:firstLineChars="0"/>
        <w:jc w:val="left"/>
        <w:rPr>
          <w:rFonts w:hint="default" w:ascii="Times New Roman" w:hAnsi="Times New Roman" w:eastAsia="仿宋" w:cs="Times New Roman"/>
          <w:b w:val="0"/>
          <w:bCs/>
          <w:sz w:val="21"/>
          <w:szCs w:val="21"/>
          <w:lang w:val="zh-TW" w:eastAsia="zh-CN"/>
        </w:rPr>
      </w:pPr>
      <w:r>
        <w:rPr>
          <w:rFonts w:hint="default" w:ascii="Times New Roman" w:hAnsi="Times New Roman" w:eastAsia="仿宋" w:cs="Times New Roman"/>
          <w:b w:val="0"/>
          <w:bCs/>
          <w:sz w:val="21"/>
          <w:szCs w:val="21"/>
          <w:lang w:val="en-US" w:eastAsia="zh-CN"/>
        </w:rPr>
        <w:t xml:space="preserve">  Boat Insurance</w:t>
      </w:r>
    </w:p>
    <w:p w14:paraId="6274FA5D">
      <w:pPr>
        <w:numPr>
          <w:ilvl w:val="0"/>
          <w:numId w:val="0"/>
        </w:numPr>
        <w:ind w:left="840" w:leftChars="0" w:firstLine="0" w:firstLineChars="0"/>
        <w:jc w:val="left"/>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 xml:space="preserve">Boat insurance is required by </w:t>
      </w:r>
      <w:r>
        <w:rPr>
          <w:rFonts w:hint="eastAsia" w:ascii="Times New Roman" w:hAnsi="Times New Roman" w:eastAsia="仿宋" w:cs="Times New Roman"/>
          <w:sz w:val="21"/>
          <w:szCs w:val="21"/>
          <w:lang w:eastAsia="zh-CN"/>
        </w:rPr>
        <w:t>NOR</w:t>
      </w:r>
      <w:r>
        <w:rPr>
          <w:rFonts w:hint="default" w:ascii="Times New Roman" w:hAnsi="Times New Roman" w:eastAsia="仿宋" w:cs="Times New Roman"/>
          <w:sz w:val="21"/>
          <w:szCs w:val="21"/>
        </w:rPr>
        <w:t xml:space="preserve"> </w:t>
      </w:r>
      <w:r>
        <w:rPr>
          <w:rFonts w:hint="default" w:ascii="Times New Roman" w:hAnsi="Times New Roman" w:eastAsia="仿宋" w:cs="Times New Roman"/>
          <w:sz w:val="21"/>
          <w:szCs w:val="21"/>
          <w:lang w:val="en-US" w:eastAsia="zh-CN"/>
        </w:rPr>
        <w:t>20</w:t>
      </w:r>
      <w:r>
        <w:rPr>
          <w:rFonts w:hint="default" w:ascii="Times New Roman" w:hAnsi="Times New Roman" w:eastAsia="仿宋" w:cs="Times New Roman"/>
          <w:sz w:val="21"/>
          <w:szCs w:val="21"/>
        </w:rPr>
        <w:t>.1</w:t>
      </w:r>
      <w:r>
        <w:rPr>
          <w:rFonts w:hint="default" w:ascii="Times New Roman" w:hAnsi="Times New Roman" w:eastAsia="仿宋" w:cs="Times New Roman"/>
          <w:sz w:val="21"/>
          <w:szCs w:val="21"/>
          <w:lang w:val="en-US" w:eastAsia="zh-CN"/>
        </w:rPr>
        <w:t>.</w:t>
      </w:r>
    </w:p>
    <w:p w14:paraId="4265D522">
      <w:pPr>
        <w:pStyle w:val="6"/>
        <w:numPr>
          <w:ilvl w:val="2"/>
          <w:numId w:val="1"/>
        </w:numPr>
        <w:ind w:left="640" w:leftChars="0" w:hanging="627" w:firstLineChars="0"/>
        <w:jc w:val="left"/>
        <w:rPr>
          <w:rFonts w:hint="default" w:ascii="Times New Roman" w:hAnsi="Times New Roman" w:eastAsia="仿宋" w:cs="Times New Roman"/>
          <w:b w:val="0"/>
          <w:bCs/>
          <w:sz w:val="21"/>
          <w:szCs w:val="21"/>
          <w:lang w:val="zh-TW" w:eastAsia="zh-CN"/>
        </w:rPr>
      </w:pPr>
      <w:r>
        <w:rPr>
          <w:rFonts w:hint="default" w:ascii="Times New Roman" w:hAnsi="Times New Roman" w:eastAsia="仿宋" w:cs="Times New Roman"/>
          <w:b w:val="0"/>
          <w:bCs/>
          <w:sz w:val="21"/>
          <w:szCs w:val="21"/>
          <w:lang w:val="en-US" w:eastAsia="zh-CN"/>
        </w:rPr>
        <w:t xml:space="preserve">  </w:t>
      </w:r>
      <w:r>
        <w:rPr>
          <w:rFonts w:hint="default" w:ascii="Times New Roman" w:hAnsi="Times New Roman" w:eastAsia="仿宋" w:cs="Times New Roman"/>
          <w:b w:val="0"/>
          <w:bCs/>
          <w:sz w:val="21"/>
          <w:szCs w:val="21"/>
          <w:lang w:val="zh-TW" w:eastAsia="zh-CN"/>
        </w:rPr>
        <w:t>ORC Certificate</w:t>
      </w:r>
    </w:p>
    <w:p w14:paraId="7493F2B1">
      <w:pPr>
        <w:numPr>
          <w:ilvl w:val="0"/>
          <w:numId w:val="0"/>
        </w:numPr>
        <w:ind w:left="840" w:leftChars="0" w:firstLine="0" w:firstLineChars="0"/>
        <w:jc w:val="left"/>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 xml:space="preserve">The event is open to all boats with a valid </w:t>
      </w:r>
      <w:r>
        <w:rPr>
          <w:rFonts w:hint="default" w:ascii="Times New Roman" w:hAnsi="Times New Roman" w:eastAsia="仿宋" w:cs="Times New Roman"/>
          <w:b/>
          <w:bCs/>
          <w:sz w:val="21"/>
          <w:szCs w:val="21"/>
          <w:u w:val="single"/>
        </w:rPr>
        <w:t>202</w:t>
      </w:r>
      <w:r>
        <w:rPr>
          <w:rFonts w:hint="default" w:ascii="Times New Roman" w:hAnsi="Times New Roman" w:eastAsia="仿宋" w:cs="Times New Roman"/>
          <w:b/>
          <w:bCs/>
          <w:sz w:val="21"/>
          <w:szCs w:val="21"/>
          <w:u w:val="single"/>
          <w:lang w:val="en-US" w:eastAsia="zh-CN"/>
        </w:rPr>
        <w:t>6</w:t>
      </w:r>
      <w:r>
        <w:rPr>
          <w:rFonts w:hint="default" w:ascii="Times New Roman" w:hAnsi="Times New Roman" w:eastAsia="仿宋" w:cs="Times New Roman"/>
          <w:b/>
          <w:bCs/>
          <w:sz w:val="21"/>
          <w:szCs w:val="21"/>
          <w:u w:val="single"/>
        </w:rPr>
        <w:t xml:space="preserve"> ORC Certificate</w:t>
      </w:r>
      <w:r>
        <w:rPr>
          <w:rFonts w:hint="default" w:ascii="Times New Roman" w:hAnsi="Times New Roman" w:eastAsia="仿宋" w:cs="Times New Roman"/>
          <w:sz w:val="21"/>
          <w:szCs w:val="21"/>
        </w:rPr>
        <w:t xml:space="preserve">. Boats are required to provide </w:t>
      </w:r>
      <w:r>
        <w:rPr>
          <w:rFonts w:hint="eastAsia" w:ascii="Times New Roman" w:hAnsi="Times New Roman" w:eastAsia="仿宋" w:cs="Times New Roman"/>
          <w:sz w:val="21"/>
          <w:szCs w:val="21"/>
          <w:lang w:eastAsia="zh-CN"/>
        </w:rPr>
        <w:t>a</w:t>
      </w:r>
      <w:r>
        <w:rPr>
          <w:rFonts w:hint="default" w:ascii="Times New Roman" w:hAnsi="Times New Roman" w:eastAsia="仿宋" w:cs="Times New Roman"/>
          <w:sz w:val="21"/>
          <w:szCs w:val="21"/>
        </w:rPr>
        <w:t xml:space="preserve"> legally valid certificate of ownership issued by the competent authority of the port of registry, the Certificate of </w:t>
      </w:r>
      <w:r>
        <w:rPr>
          <w:rFonts w:hint="eastAsia" w:ascii="Times New Roman" w:hAnsi="Times New Roman" w:eastAsia="仿宋" w:cs="Times New Roman"/>
          <w:sz w:val="21"/>
          <w:szCs w:val="21"/>
          <w:lang w:eastAsia="zh-CN"/>
        </w:rPr>
        <w:t>Seaworthiness,</w:t>
      </w:r>
      <w:r>
        <w:rPr>
          <w:rFonts w:hint="default" w:ascii="Times New Roman" w:hAnsi="Times New Roman" w:eastAsia="仿宋" w:cs="Times New Roman"/>
          <w:sz w:val="21"/>
          <w:szCs w:val="21"/>
        </w:rPr>
        <w:t xml:space="preserve"> or </w:t>
      </w:r>
      <w:r>
        <w:rPr>
          <w:rFonts w:hint="eastAsia" w:ascii="Times New Roman" w:hAnsi="Times New Roman" w:eastAsia="仿宋" w:cs="Times New Roman"/>
          <w:sz w:val="21"/>
          <w:szCs w:val="21"/>
          <w:lang w:eastAsia="zh-CN"/>
        </w:rPr>
        <w:t>an equivalent</w:t>
      </w:r>
      <w:r>
        <w:rPr>
          <w:rFonts w:hint="default" w:ascii="Times New Roman" w:hAnsi="Times New Roman" w:eastAsia="仿宋" w:cs="Times New Roman"/>
          <w:sz w:val="21"/>
          <w:szCs w:val="21"/>
        </w:rPr>
        <w:t xml:space="preserve"> document within the validity period</w:t>
      </w:r>
      <w:r>
        <w:rPr>
          <w:rFonts w:hint="default" w:ascii="Times New Roman" w:hAnsi="Times New Roman" w:eastAsia="仿宋" w:cs="Times New Roman"/>
          <w:sz w:val="21"/>
          <w:szCs w:val="21"/>
          <w:lang w:val="en-US" w:eastAsia="zh-CN"/>
        </w:rPr>
        <w:t>.</w:t>
      </w:r>
    </w:p>
    <w:p w14:paraId="7E1DF1F7">
      <w:pPr>
        <w:pStyle w:val="6"/>
        <w:numPr>
          <w:ilvl w:val="1"/>
          <w:numId w:val="1"/>
        </w:numPr>
        <w:ind w:left="827" w:leftChars="0" w:hanging="827" w:firstLineChars="0"/>
        <w:jc w:val="left"/>
        <w:rPr>
          <w:rFonts w:hint="default" w:ascii="Times New Roman" w:hAnsi="Times New Roman" w:eastAsia="仿宋" w:cs="Times New Roman"/>
          <w:b/>
          <w:bCs w:val="0"/>
          <w:sz w:val="21"/>
          <w:szCs w:val="21"/>
          <w:lang w:val="zh-TW" w:eastAsia="zh-Hans"/>
        </w:rPr>
      </w:pPr>
      <w:r>
        <w:rPr>
          <w:rFonts w:hint="default" w:ascii="Times New Roman" w:hAnsi="Times New Roman" w:eastAsia="仿宋" w:cs="Times New Roman"/>
          <w:b/>
          <w:bCs w:val="0"/>
          <w:sz w:val="21"/>
          <w:szCs w:val="21"/>
          <w:lang w:val="en-US" w:eastAsia="zh-Hans"/>
        </w:rPr>
        <w:t>Crew Eligibility</w:t>
      </w:r>
    </w:p>
    <w:p w14:paraId="219C6FEB">
      <w:pPr>
        <w:pStyle w:val="6"/>
        <w:numPr>
          <w:ilvl w:val="2"/>
          <w:numId w:val="1"/>
        </w:numPr>
        <w:ind w:left="840"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 xml:space="preserve">The regatta is open to entries from local and international sailors (crew) who may be representing the country/city/club (or simply an individual boat owner) and have reached the age of 18 before October </w:t>
      </w:r>
      <w:r>
        <w:rPr>
          <w:rFonts w:hint="default" w:ascii="Times New Roman" w:hAnsi="Times New Roman" w:eastAsia="仿宋" w:cs="Times New Roman"/>
          <w:b w:val="0"/>
          <w:bCs/>
          <w:sz w:val="21"/>
          <w:szCs w:val="21"/>
          <w:lang w:val="en-US" w:eastAsia="zh-CN"/>
        </w:rPr>
        <w:t>31</w:t>
      </w:r>
      <w:r>
        <w:rPr>
          <w:rFonts w:hint="default" w:ascii="Times New Roman" w:hAnsi="Times New Roman" w:eastAsia="仿宋" w:cs="Times New Roman"/>
          <w:b w:val="0"/>
          <w:bCs/>
          <w:sz w:val="21"/>
          <w:szCs w:val="21"/>
          <w:lang w:val="zh-TW"/>
        </w:rPr>
        <w:t>, 20</w:t>
      </w:r>
      <w:r>
        <w:rPr>
          <w:rFonts w:hint="default" w:ascii="Times New Roman" w:hAnsi="Times New Roman" w:eastAsia="仿宋" w:cs="Times New Roman"/>
          <w:b w:val="0"/>
          <w:bCs/>
          <w:sz w:val="21"/>
          <w:szCs w:val="21"/>
          <w:lang w:val="en-US" w:eastAsia="zh-CN"/>
        </w:rPr>
        <w:t>26.</w:t>
      </w:r>
    </w:p>
    <w:p w14:paraId="4EEABF39">
      <w:pPr>
        <w:pStyle w:val="6"/>
        <w:numPr>
          <w:ilvl w:val="2"/>
          <w:numId w:val="1"/>
        </w:numPr>
        <w:ind w:left="840"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Each participating boat shall have</w:t>
      </w:r>
      <w:r>
        <w:rPr>
          <w:rFonts w:hint="default" w:ascii="Times New Roman Bold" w:hAnsi="Times New Roman Bold" w:eastAsia="仿宋" w:cs="Times New Roman Bold"/>
          <w:b/>
          <w:bCs w:val="0"/>
          <w:sz w:val="21"/>
          <w:szCs w:val="21"/>
          <w:u w:val="single"/>
          <w:lang w:val="zh-TW"/>
        </w:rPr>
        <w:t xml:space="preserve"> at least 2 ( for the Full Round) or 2 (for the Half Round) crew members</w:t>
      </w:r>
      <w:r>
        <w:rPr>
          <w:rFonts w:hint="default" w:ascii="Times New Roman" w:hAnsi="Times New Roman" w:eastAsia="仿宋" w:cs="Times New Roman"/>
          <w:b w:val="0"/>
          <w:bCs/>
          <w:sz w:val="21"/>
          <w:szCs w:val="21"/>
          <w:lang w:val="zh-TW"/>
        </w:rPr>
        <w:t xml:space="preserve"> who have completed </w:t>
      </w:r>
      <w:r>
        <w:rPr>
          <w:rFonts w:hint="eastAsia" w:ascii="Times New Roman" w:hAnsi="Times New Roman" w:eastAsia="仿宋" w:cs="Times New Roman"/>
          <w:b w:val="0"/>
          <w:bCs/>
          <w:sz w:val="21"/>
          <w:szCs w:val="21"/>
          <w:lang w:val="zh-TW" w:eastAsia="zh-CN"/>
        </w:rPr>
        <w:t>a Category</w:t>
      </w:r>
      <w:r>
        <w:rPr>
          <w:rFonts w:hint="default" w:ascii="Times New Roman" w:hAnsi="Times New Roman" w:eastAsia="仿宋" w:cs="Times New Roman"/>
          <w:b w:val="0"/>
          <w:bCs/>
          <w:sz w:val="21"/>
          <w:szCs w:val="21"/>
          <w:lang w:val="zh-TW"/>
        </w:rPr>
        <w:t xml:space="preserve"> 3 offshore race or corresponding nautical miles races as a helmsman, and </w:t>
      </w:r>
      <w:r>
        <w:rPr>
          <w:rFonts w:hint="default" w:ascii="Times New Roman Bold" w:hAnsi="Times New Roman Bold" w:eastAsia="仿宋" w:cs="Times New Roman Bold"/>
          <w:b/>
          <w:bCs w:val="0"/>
          <w:sz w:val="21"/>
          <w:szCs w:val="21"/>
          <w:u w:val="single"/>
          <w:lang w:val="zh-TW"/>
        </w:rPr>
        <w:t>60% (for the Full Round) or 50% (for the Half Round) of the crew</w:t>
      </w:r>
      <w:r>
        <w:rPr>
          <w:rFonts w:hint="default" w:ascii="Times New Roman" w:hAnsi="Times New Roman" w:eastAsia="仿宋" w:cs="Times New Roman"/>
          <w:b w:val="0"/>
          <w:bCs/>
          <w:sz w:val="21"/>
          <w:szCs w:val="21"/>
          <w:lang w:val="zh-TW"/>
        </w:rPr>
        <w:t xml:space="preserve"> have experience of participating in offshore </w:t>
      </w:r>
      <w:r>
        <w:rPr>
          <w:rFonts w:hint="eastAsia" w:ascii="Times New Roman" w:hAnsi="Times New Roman" w:eastAsia="仿宋" w:cs="Times New Roman"/>
          <w:b w:val="0"/>
          <w:bCs/>
          <w:sz w:val="21"/>
          <w:szCs w:val="21"/>
          <w:lang w:val="zh-TW" w:eastAsia="zh-CN"/>
        </w:rPr>
        <w:t>races</w:t>
      </w:r>
      <w:r>
        <w:rPr>
          <w:rFonts w:hint="default" w:ascii="Times New Roman" w:hAnsi="Times New Roman" w:eastAsia="仿宋" w:cs="Times New Roman"/>
          <w:b w:val="0"/>
          <w:bCs/>
          <w:sz w:val="21"/>
          <w:szCs w:val="21"/>
          <w:lang w:val="zh-TW"/>
        </w:rPr>
        <w:t>. The details should be stated in the crew list for online registration</w:t>
      </w:r>
      <w:r>
        <w:rPr>
          <w:rFonts w:hint="default" w:ascii="Times New Roman" w:hAnsi="Times New Roman" w:eastAsia="仿宋" w:cs="Times New Roman"/>
          <w:b w:val="0"/>
          <w:bCs/>
          <w:sz w:val="21"/>
          <w:szCs w:val="21"/>
          <w:lang w:val="en-US" w:eastAsia="zh-CN"/>
        </w:rPr>
        <w:t>.</w:t>
      </w:r>
    </w:p>
    <w:p w14:paraId="2958FFE0">
      <w:pPr>
        <w:pStyle w:val="6"/>
        <w:numPr>
          <w:ilvl w:val="2"/>
          <w:numId w:val="1"/>
        </w:numPr>
        <w:ind w:left="840"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At least</w:t>
      </w:r>
      <w:r>
        <w:rPr>
          <w:rFonts w:hint="default" w:ascii="Times New Roman Bold" w:hAnsi="Times New Roman Bold" w:eastAsia="仿宋" w:cs="Times New Roman Bold"/>
          <w:b/>
          <w:bCs w:val="0"/>
          <w:sz w:val="21"/>
          <w:szCs w:val="21"/>
          <w:u w:val="single"/>
          <w:lang w:val="zh-TW"/>
        </w:rPr>
        <w:t xml:space="preserve"> 60% (for the Full Round) or 50% (for the Half Round) </w:t>
      </w:r>
      <w:r>
        <w:rPr>
          <w:rFonts w:hint="eastAsia" w:ascii="Times New Roman Bold" w:hAnsi="Times New Roman Bold" w:eastAsia="仿宋" w:cs="Times New Roman Bold"/>
          <w:b/>
          <w:bCs w:val="0"/>
          <w:sz w:val="21"/>
          <w:szCs w:val="21"/>
          <w:u w:val="single"/>
          <w:lang w:val="zh-TW" w:eastAsia="zh-CN"/>
        </w:rPr>
        <w:t>of the crew</w:t>
      </w:r>
      <w:r>
        <w:rPr>
          <w:rFonts w:hint="default" w:ascii="Times New Roman Bold" w:hAnsi="Times New Roman Bold" w:eastAsia="仿宋" w:cs="Times New Roman Bold"/>
          <w:b/>
          <w:bCs w:val="0"/>
          <w:sz w:val="21"/>
          <w:szCs w:val="21"/>
          <w:u w:val="single"/>
          <w:lang w:val="zh-TW"/>
        </w:rPr>
        <w:t xml:space="preserve"> members</w:t>
      </w:r>
      <w:r>
        <w:rPr>
          <w:rFonts w:hint="default" w:ascii="Times New Roman" w:hAnsi="Times New Roman" w:eastAsia="仿宋" w:cs="Times New Roman"/>
          <w:b w:val="0"/>
          <w:bCs/>
          <w:sz w:val="21"/>
          <w:szCs w:val="21"/>
          <w:lang w:val="zh-TW"/>
        </w:rPr>
        <w:t xml:space="preserve"> of each participating boat shall have completed the " International Standards of Safety and Lifesaving Training Certificate" approved by the WS, or its equivalent</w:t>
      </w:r>
      <w:r>
        <w:rPr>
          <w:rFonts w:hint="default" w:ascii="Times New Roman" w:hAnsi="Times New Roman" w:eastAsia="仿宋" w:cs="Times New Roman"/>
          <w:b w:val="0"/>
          <w:bCs/>
          <w:sz w:val="21"/>
          <w:szCs w:val="21"/>
          <w:lang w:val="en-US" w:eastAsia="zh-CN"/>
        </w:rPr>
        <w:t>.</w:t>
      </w:r>
    </w:p>
    <w:p w14:paraId="4604266D">
      <w:pPr>
        <w:pStyle w:val="6"/>
        <w:numPr>
          <w:ilvl w:val="2"/>
          <w:numId w:val="1"/>
        </w:numPr>
        <w:ind w:left="840" w:leftChars="0" w:hanging="827" w:firstLineChars="0"/>
        <w:jc w:val="both"/>
        <w:rPr>
          <w:rFonts w:hint="default" w:ascii="Times New Roman" w:hAnsi="Times New Roman" w:eastAsia="仿宋" w:cs="Times New Roman"/>
          <w:b w:val="0"/>
          <w:bCs/>
          <w:sz w:val="21"/>
          <w:szCs w:val="21"/>
          <w:lang w:val="zh-TW"/>
        </w:rPr>
      </w:pPr>
      <w:r>
        <w:rPr>
          <w:rFonts w:hint="default" w:ascii="Times New Roman Bold" w:hAnsi="Times New Roman Bold" w:eastAsia="仿宋" w:cs="Times New Roman Bold"/>
          <w:b/>
          <w:bCs w:val="0"/>
          <w:sz w:val="21"/>
          <w:szCs w:val="21"/>
          <w:u w:val="single"/>
          <w:lang w:val="zh-TW"/>
        </w:rPr>
        <w:t xml:space="preserve">At least </w:t>
      </w:r>
      <w:r>
        <w:rPr>
          <w:rFonts w:hint="default" w:ascii="Times New Roman Bold" w:hAnsi="Times New Roman Bold" w:eastAsia="仿宋" w:cs="Times New Roman Bold"/>
          <w:b/>
          <w:bCs w:val="0"/>
          <w:sz w:val="21"/>
          <w:szCs w:val="21"/>
          <w:u w:val="single"/>
          <w:lang w:val="en-US" w:eastAsia="zh-CN"/>
        </w:rPr>
        <w:t>1</w:t>
      </w:r>
      <w:r>
        <w:rPr>
          <w:rFonts w:hint="default" w:ascii="Times New Roman Bold" w:hAnsi="Times New Roman Bold" w:eastAsia="仿宋" w:cs="Times New Roman Bold"/>
          <w:b/>
          <w:bCs w:val="0"/>
          <w:sz w:val="21"/>
          <w:szCs w:val="21"/>
          <w:u w:val="single"/>
          <w:lang w:val="zh-TW"/>
        </w:rPr>
        <w:t xml:space="preserve"> crew member</w:t>
      </w:r>
      <w:r>
        <w:rPr>
          <w:rFonts w:hint="default" w:ascii="Times New Roman" w:hAnsi="Times New Roman" w:eastAsia="仿宋" w:cs="Times New Roman"/>
          <w:b w:val="0"/>
          <w:bCs/>
          <w:sz w:val="21"/>
          <w:szCs w:val="21"/>
          <w:lang w:val="zh-TW"/>
        </w:rPr>
        <w:t xml:space="preserve"> aboard each entry in the Fareast28R Class shall hold relevant inshore race helm experience, and </w:t>
      </w:r>
      <w:r>
        <w:rPr>
          <w:rFonts w:hint="default" w:ascii="Times New Roman Bold" w:hAnsi="Times New Roman Bold" w:eastAsia="仿宋" w:cs="Times New Roman Bold"/>
          <w:b/>
          <w:bCs w:val="0"/>
          <w:sz w:val="21"/>
          <w:szCs w:val="21"/>
          <w:u w:val="single"/>
          <w:lang w:val="en-US" w:eastAsia="zh-CN"/>
        </w:rPr>
        <w:t>2</w:t>
      </w:r>
      <w:r>
        <w:rPr>
          <w:rFonts w:hint="default" w:ascii="Times New Roman Bold" w:hAnsi="Times New Roman Bold" w:eastAsia="仿宋" w:cs="Times New Roman Bold"/>
          <w:b/>
          <w:bCs w:val="0"/>
          <w:sz w:val="21"/>
          <w:szCs w:val="21"/>
          <w:u w:val="single"/>
          <w:lang w:val="zh-TW"/>
        </w:rPr>
        <w:t xml:space="preserve"> crew members</w:t>
      </w:r>
      <w:r>
        <w:rPr>
          <w:rFonts w:hint="default" w:ascii="Times New Roman" w:hAnsi="Times New Roman" w:eastAsia="仿宋" w:cs="Times New Roman"/>
          <w:b w:val="0"/>
          <w:bCs/>
          <w:sz w:val="21"/>
          <w:szCs w:val="21"/>
          <w:lang w:val="zh-TW"/>
        </w:rPr>
        <w:t xml:space="preserve"> shall have the experience of participating in the </w:t>
      </w:r>
      <w:r>
        <w:rPr>
          <w:rFonts w:hint="eastAsia" w:ascii="Times New Roman" w:hAnsi="Times New Roman" w:eastAsia="仿宋" w:cs="Times New Roman"/>
          <w:b w:val="0"/>
          <w:bCs/>
          <w:sz w:val="21"/>
          <w:szCs w:val="21"/>
          <w:lang w:val="zh-TW" w:eastAsia="zh-CN"/>
        </w:rPr>
        <w:t>inshore</w:t>
      </w:r>
      <w:r>
        <w:rPr>
          <w:rFonts w:hint="default" w:ascii="Times New Roman" w:hAnsi="Times New Roman" w:eastAsia="仿宋" w:cs="Times New Roman"/>
          <w:b w:val="0"/>
          <w:bCs/>
          <w:sz w:val="21"/>
          <w:szCs w:val="21"/>
          <w:lang w:val="zh-TW"/>
        </w:rPr>
        <w:t xml:space="preserve"> race. Full particulars shall be specified in the crew list submitted at registration</w:t>
      </w:r>
      <w:r>
        <w:rPr>
          <w:rFonts w:hint="eastAsia" w:ascii="Times New Roman" w:hAnsi="Times New Roman" w:eastAsia="仿宋" w:cs="Times New Roman"/>
          <w:b w:val="0"/>
          <w:bCs/>
          <w:sz w:val="21"/>
          <w:szCs w:val="21"/>
          <w:lang w:val="zh-TW" w:eastAsia="zh-CN"/>
        </w:rPr>
        <w:t>.</w:t>
      </w:r>
    </w:p>
    <w:p w14:paraId="7980B9FE">
      <w:pPr>
        <w:pStyle w:val="6"/>
        <w:numPr>
          <w:ilvl w:val="2"/>
          <w:numId w:val="1"/>
        </w:numPr>
        <w:ind w:left="840"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en-US" w:eastAsia="zh-CN"/>
        </w:rPr>
        <w:t>T</w:t>
      </w:r>
      <w:r>
        <w:rPr>
          <w:rFonts w:hint="default" w:ascii="Times New Roman" w:hAnsi="Times New Roman" w:eastAsia="仿宋" w:cs="Times New Roman"/>
          <w:b w:val="0"/>
          <w:bCs/>
          <w:sz w:val="21"/>
          <w:szCs w:val="21"/>
          <w:lang w:val="zh-TW"/>
        </w:rPr>
        <w:t xml:space="preserve">he skipper or experienced crew members of each participating boat should hold valid A1F, A2F, ASA, CYA, </w:t>
      </w:r>
      <w:r>
        <w:rPr>
          <w:rFonts w:hint="eastAsia" w:ascii="Times New Roman" w:hAnsi="Times New Roman" w:eastAsia="仿宋" w:cs="Times New Roman"/>
          <w:b w:val="0"/>
          <w:bCs/>
          <w:sz w:val="21"/>
          <w:szCs w:val="21"/>
          <w:lang w:val="zh-TW" w:eastAsia="zh-CN"/>
        </w:rPr>
        <w:t>RYA,</w:t>
      </w:r>
      <w:r>
        <w:rPr>
          <w:rFonts w:hint="default" w:ascii="Times New Roman" w:hAnsi="Times New Roman" w:eastAsia="仿宋" w:cs="Times New Roman"/>
          <w:b w:val="0"/>
          <w:bCs/>
          <w:sz w:val="21"/>
          <w:szCs w:val="21"/>
          <w:lang w:val="zh-TW"/>
        </w:rPr>
        <w:t xml:space="preserve"> and other yacht driving licenses or at least an offshore skipper certificate</w:t>
      </w:r>
      <w:r>
        <w:rPr>
          <w:rFonts w:hint="default" w:ascii="Times New Roman" w:hAnsi="Times New Roman" w:eastAsia="仿宋" w:cs="Times New Roman"/>
          <w:b w:val="0"/>
          <w:bCs/>
          <w:sz w:val="21"/>
          <w:szCs w:val="21"/>
          <w:lang w:val="en-US" w:eastAsia="zh-CN"/>
        </w:rPr>
        <w:t>.</w:t>
      </w:r>
    </w:p>
    <w:p w14:paraId="0814F28D">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bCs w:val="0"/>
          <w:sz w:val="21"/>
          <w:szCs w:val="21"/>
          <w:lang w:val="zh-TW"/>
        </w:rPr>
        <w:t>Entry</w:t>
      </w:r>
    </w:p>
    <w:p w14:paraId="749E78C0">
      <w:pPr>
        <w:numPr>
          <w:ilvl w:val="0"/>
          <w:numId w:val="0"/>
        </w:numPr>
        <w:ind w:left="840" w:leftChars="0" w:firstLine="0"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 xml:space="preserve">The participating boats must submit the team information to </w:t>
      </w:r>
      <w:r>
        <w:rPr>
          <w:rFonts w:hint="default" w:ascii="Times New Roman" w:hAnsi="Times New Roman" w:eastAsia="仿宋" w:cs="Times New Roman"/>
          <w:b/>
          <w:bCs/>
          <w:sz w:val="21"/>
          <w:szCs w:val="21"/>
          <w:u w:val="single"/>
        </w:rPr>
        <w:t>roundhainanregatta@foxmail.com</w:t>
      </w:r>
      <w:r>
        <w:rPr>
          <w:rFonts w:hint="default" w:ascii="Times New Roman" w:hAnsi="Times New Roman" w:eastAsia="仿宋" w:cs="Times New Roman"/>
          <w:sz w:val="21"/>
          <w:szCs w:val="21"/>
        </w:rPr>
        <w:t xml:space="preserve"> (Official Registration Email) before </w:t>
      </w:r>
      <w:r>
        <w:rPr>
          <w:rFonts w:hint="default" w:ascii="Times New Roman" w:hAnsi="Times New Roman" w:eastAsia="仿宋" w:cs="Times New Roman"/>
          <w:b/>
          <w:bCs/>
          <w:sz w:val="21"/>
          <w:szCs w:val="21"/>
          <w:u w:val="single"/>
        </w:rPr>
        <w:t xml:space="preserve">18:00 Friday </w:t>
      </w:r>
      <w:r>
        <w:rPr>
          <w:rFonts w:hint="default" w:ascii="Times New Roman" w:hAnsi="Times New Roman" w:eastAsia="仿宋" w:cs="Times New Roman"/>
          <w:b/>
          <w:bCs/>
          <w:sz w:val="21"/>
          <w:szCs w:val="21"/>
          <w:u w:val="single"/>
          <w:lang w:val="en-US" w:eastAsia="zh-CN"/>
        </w:rPr>
        <w:t>, October</w:t>
      </w:r>
      <w:r>
        <w:rPr>
          <w:rFonts w:hint="default" w:ascii="Times New Roman" w:hAnsi="Times New Roman" w:eastAsia="仿宋" w:cs="Times New Roman"/>
          <w:b/>
          <w:bCs/>
          <w:sz w:val="21"/>
          <w:szCs w:val="21"/>
          <w:u w:val="single"/>
        </w:rPr>
        <w:t xml:space="preserve"> </w:t>
      </w:r>
      <w:r>
        <w:rPr>
          <w:rFonts w:hint="default" w:ascii="Times New Roman" w:hAnsi="Times New Roman" w:eastAsia="仿宋" w:cs="Times New Roman"/>
          <w:b/>
          <w:bCs/>
          <w:sz w:val="21"/>
          <w:szCs w:val="21"/>
          <w:u w:val="single"/>
          <w:lang w:val="en-US" w:eastAsia="zh-CN"/>
        </w:rPr>
        <w:t>9</w:t>
      </w:r>
      <w:r>
        <w:rPr>
          <w:rFonts w:hint="default" w:ascii="Times New Roman" w:hAnsi="Times New Roman" w:eastAsia="仿宋" w:cs="Times New Roman"/>
          <w:b/>
          <w:bCs/>
          <w:sz w:val="21"/>
          <w:szCs w:val="21"/>
          <w:u w:val="single"/>
        </w:rPr>
        <w:t>, 202</w:t>
      </w:r>
      <w:r>
        <w:rPr>
          <w:rFonts w:hint="default" w:ascii="Times New Roman" w:hAnsi="Times New Roman" w:eastAsia="仿宋" w:cs="Times New Roman"/>
          <w:b/>
          <w:bCs/>
          <w:sz w:val="21"/>
          <w:szCs w:val="21"/>
          <w:u w:val="single"/>
          <w:lang w:val="en-US" w:eastAsia="zh-CN"/>
        </w:rPr>
        <w:t>6</w:t>
      </w:r>
      <w:r>
        <w:rPr>
          <w:rFonts w:hint="default" w:ascii="Times New Roman" w:hAnsi="Times New Roman" w:eastAsia="仿宋" w:cs="Times New Roman"/>
          <w:sz w:val="21"/>
          <w:szCs w:val="21"/>
        </w:rPr>
        <w:t xml:space="preserve"> (please short indicate the name of </w:t>
      </w:r>
      <w:r>
        <w:rPr>
          <w:rFonts w:hint="eastAsia" w:ascii="Times New Roman" w:hAnsi="Times New Roman" w:eastAsia="仿宋" w:cs="Times New Roman"/>
          <w:sz w:val="21"/>
          <w:szCs w:val="21"/>
          <w:lang w:eastAsia="zh-CN"/>
        </w:rPr>
        <w:t>the boat</w:t>
      </w:r>
      <w:r>
        <w:rPr>
          <w:rFonts w:hint="default" w:ascii="Times New Roman" w:hAnsi="Times New Roman" w:eastAsia="仿宋" w:cs="Times New Roman"/>
          <w:sz w:val="21"/>
          <w:szCs w:val="21"/>
        </w:rPr>
        <w:t>). The details are as follows</w:t>
      </w:r>
      <w:r>
        <w:rPr>
          <w:rFonts w:hint="eastAsia" w:ascii="Times New Roman" w:hAnsi="Times New Roman" w:eastAsia="仿宋" w:cs="Times New Roman"/>
          <w:sz w:val="21"/>
          <w:szCs w:val="21"/>
          <w:lang w:eastAsia="zh-CN"/>
        </w:rPr>
        <w:t>:</w:t>
      </w:r>
      <w:r>
        <w:rPr>
          <w:rFonts w:hint="default" w:ascii="Times New Roman" w:hAnsi="Times New Roman" w:eastAsia="仿宋" w:cs="Times New Roman"/>
          <w:sz w:val="21"/>
          <w:szCs w:val="21"/>
        </w:rPr>
        <w:t xml:space="preserve">  </w:t>
      </w:r>
    </w:p>
    <w:p w14:paraId="0811BC6A">
      <w:pPr>
        <w:pStyle w:val="6"/>
        <w:numPr>
          <w:ilvl w:val="2"/>
          <w:numId w:val="1"/>
        </w:numPr>
        <w:ind w:left="840"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Entry form and crew experience statement</w:t>
      </w:r>
      <w:r>
        <w:rPr>
          <w:rFonts w:hint="default" w:ascii="Times New Roman" w:hAnsi="Times New Roman" w:eastAsia="仿宋" w:cs="Times New Roman"/>
          <w:b w:val="0"/>
          <w:bCs/>
          <w:sz w:val="21"/>
          <w:szCs w:val="21"/>
          <w:lang w:val="zh-TW" w:eastAsia="zh-CN"/>
        </w:rPr>
        <w:t>;</w:t>
      </w:r>
    </w:p>
    <w:p w14:paraId="2BF21E2F">
      <w:pPr>
        <w:pStyle w:val="6"/>
        <w:numPr>
          <w:ilvl w:val="2"/>
          <w:numId w:val="1"/>
        </w:numPr>
        <w:ind w:left="840"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cs="Times New Roman"/>
          <w:sz w:val="21"/>
          <w:szCs w:val="21"/>
          <w:highlight w:val="none"/>
        </w:rPr>
        <w:t>Valid personal maritime safety and lifesaving qualification certificate</w:t>
      </w:r>
      <w:r>
        <w:rPr>
          <w:rFonts w:hint="eastAsia" w:ascii="Times New Roman" w:hAnsi="Times New Roman" w:cs="Times New Roman"/>
          <w:sz w:val="21"/>
          <w:szCs w:val="21"/>
          <w:highlight w:val="none"/>
          <w:lang w:eastAsia="zh-CN"/>
        </w:rPr>
        <w:t>;</w:t>
      </w:r>
    </w:p>
    <w:p w14:paraId="5FCFF9CF">
      <w:pPr>
        <w:pStyle w:val="6"/>
        <w:numPr>
          <w:ilvl w:val="2"/>
          <w:numId w:val="1"/>
        </w:numPr>
        <w:ind w:left="840"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cs="Times New Roman"/>
          <w:sz w:val="21"/>
          <w:szCs w:val="21"/>
          <w:highlight w:val="none"/>
        </w:rPr>
        <w:t>Valid first aid safety certificate or equivalent certificate</w:t>
      </w:r>
      <w:r>
        <w:rPr>
          <w:rFonts w:hint="eastAsia" w:ascii="Times New Roman" w:hAnsi="Times New Roman" w:cs="Times New Roman"/>
          <w:sz w:val="21"/>
          <w:szCs w:val="21"/>
          <w:highlight w:val="none"/>
          <w:lang w:eastAsia="zh-CN"/>
        </w:rPr>
        <w:t>;</w:t>
      </w:r>
    </w:p>
    <w:p w14:paraId="44DA081C">
      <w:pPr>
        <w:pStyle w:val="6"/>
        <w:numPr>
          <w:ilvl w:val="2"/>
          <w:numId w:val="1"/>
        </w:numPr>
        <w:ind w:left="840"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cs="Times New Roman"/>
          <w:sz w:val="21"/>
          <w:szCs w:val="21"/>
          <w:highlight w:val="none"/>
        </w:rPr>
        <w:t xml:space="preserve">Photocopy of </w:t>
      </w:r>
      <w:r>
        <w:rPr>
          <w:rFonts w:hint="eastAsia" w:ascii="Times New Roman" w:hAnsi="Times New Roman" w:cs="Times New Roman"/>
          <w:sz w:val="21"/>
          <w:szCs w:val="21"/>
          <w:highlight w:val="none"/>
          <w:lang w:eastAsia="zh-CN"/>
        </w:rPr>
        <w:t>a valid</w:t>
      </w:r>
      <w:r>
        <w:rPr>
          <w:rFonts w:hint="default" w:ascii="Times New Roman" w:hAnsi="Times New Roman" w:cs="Times New Roman"/>
          <w:sz w:val="21"/>
          <w:szCs w:val="21"/>
          <w:highlight w:val="none"/>
        </w:rPr>
        <w:t xml:space="preserve"> crew ID/passport/pass, etc.</w:t>
      </w:r>
      <w:r>
        <w:rPr>
          <w:rFonts w:hint="eastAsia" w:ascii="Times New Roman" w:hAnsi="Times New Roman" w:cs="Times New Roman"/>
          <w:sz w:val="21"/>
          <w:szCs w:val="21"/>
          <w:highlight w:val="none"/>
          <w:lang w:eastAsia="zh-CN"/>
        </w:rPr>
        <w:t>;</w:t>
      </w:r>
    </w:p>
    <w:p w14:paraId="0BE539DB">
      <w:pPr>
        <w:pStyle w:val="6"/>
        <w:numPr>
          <w:ilvl w:val="2"/>
          <w:numId w:val="1"/>
        </w:numPr>
        <w:ind w:left="840"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cs="Times New Roman"/>
          <w:sz w:val="21"/>
          <w:szCs w:val="21"/>
          <w:highlight w:val="none"/>
        </w:rPr>
        <w:t>Valid crew driving license</w:t>
      </w:r>
      <w:r>
        <w:rPr>
          <w:rFonts w:hint="eastAsia" w:ascii="Times New Roman" w:hAnsi="Times New Roman" w:cs="Times New Roman"/>
          <w:sz w:val="21"/>
          <w:szCs w:val="21"/>
          <w:highlight w:val="none"/>
          <w:lang w:eastAsia="zh-CN"/>
        </w:rPr>
        <w:t>;</w:t>
      </w:r>
    </w:p>
    <w:p w14:paraId="2D37EAC7">
      <w:pPr>
        <w:pStyle w:val="6"/>
        <w:numPr>
          <w:ilvl w:val="2"/>
          <w:numId w:val="1"/>
        </w:numPr>
        <w:ind w:left="840"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cs="Times New Roman"/>
          <w:sz w:val="21"/>
          <w:szCs w:val="21"/>
          <w:highlight w:val="none"/>
        </w:rPr>
        <w:t xml:space="preserve">Maritime satellite phone </w:t>
      </w:r>
      <w:r>
        <w:rPr>
          <w:rFonts w:hint="default" w:ascii="Times New Roman" w:hAnsi="Times New Roman" w:cs="Times New Roman"/>
          <w:sz w:val="21"/>
          <w:szCs w:val="21"/>
          <w:highlight w:val="none"/>
          <w:lang w:eastAsia="zh-Hans"/>
        </w:rPr>
        <w:t xml:space="preserve">number </w:t>
      </w:r>
      <w:r>
        <w:rPr>
          <w:rFonts w:hint="default" w:ascii="Times New Roman" w:hAnsi="Times New Roman" w:cs="Times New Roman"/>
          <w:sz w:val="21"/>
          <w:szCs w:val="21"/>
          <w:highlight w:val="none"/>
        </w:rPr>
        <w:t>(NoR 3.</w:t>
      </w:r>
      <w:r>
        <w:rPr>
          <w:rFonts w:hint="default" w:ascii="Times New Roman" w:hAnsi="Times New Roman" w:cs="Times New Roman"/>
          <w:sz w:val="21"/>
          <w:szCs w:val="21"/>
          <w:highlight w:val="none"/>
          <w:lang w:val="en-US" w:eastAsia="zh-CN"/>
        </w:rPr>
        <w:t>3</w:t>
      </w:r>
      <w:r>
        <w:rPr>
          <w:rFonts w:hint="default" w:ascii="Times New Roman" w:hAnsi="Times New Roman" w:cs="Times New Roman"/>
          <w:sz w:val="21"/>
          <w:szCs w:val="21"/>
          <w:highlight w:val="none"/>
        </w:rPr>
        <w:t>)</w:t>
      </w:r>
      <w:r>
        <w:rPr>
          <w:rFonts w:hint="eastAsia" w:ascii="Times New Roman" w:hAnsi="Times New Roman" w:cs="Times New Roman"/>
          <w:sz w:val="21"/>
          <w:szCs w:val="21"/>
          <w:highlight w:val="none"/>
          <w:lang w:eastAsia="zh-CN"/>
        </w:rPr>
        <w:t>;</w:t>
      </w:r>
    </w:p>
    <w:p w14:paraId="6B74AD41">
      <w:pPr>
        <w:pStyle w:val="6"/>
        <w:numPr>
          <w:ilvl w:val="2"/>
          <w:numId w:val="1"/>
        </w:numPr>
        <w:ind w:left="840"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cs="Times New Roman"/>
          <w:sz w:val="21"/>
          <w:szCs w:val="21"/>
          <w:highlight w:val="none"/>
        </w:rPr>
        <w:t>Each crew member shall sign the disclaimer and consent of rights provided by the OC</w:t>
      </w:r>
      <w:r>
        <w:rPr>
          <w:rFonts w:hint="eastAsia" w:ascii="Times New Roman" w:hAnsi="Times New Roman" w:cs="Times New Roman"/>
          <w:sz w:val="21"/>
          <w:szCs w:val="21"/>
          <w:highlight w:val="none"/>
          <w:lang w:eastAsia="zh-CN"/>
        </w:rPr>
        <w:t>;</w:t>
      </w:r>
    </w:p>
    <w:p w14:paraId="7343EBDE">
      <w:pPr>
        <w:pStyle w:val="6"/>
        <w:numPr>
          <w:ilvl w:val="2"/>
          <w:numId w:val="1"/>
        </w:numPr>
        <w:ind w:left="840"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cs="Times New Roman"/>
          <w:sz w:val="21"/>
          <w:szCs w:val="21"/>
          <w:highlight w:val="none"/>
        </w:rPr>
        <w:t>Valid boat and crew insurance (Crew insurance can be purchased at registration)</w:t>
      </w:r>
      <w:r>
        <w:rPr>
          <w:rFonts w:hint="eastAsia" w:ascii="Times New Roman" w:hAnsi="Times New Roman" w:cs="Times New Roman"/>
          <w:sz w:val="21"/>
          <w:szCs w:val="21"/>
          <w:highlight w:val="none"/>
          <w:lang w:eastAsia="zh-CN"/>
        </w:rPr>
        <w:t>;</w:t>
      </w:r>
    </w:p>
    <w:p w14:paraId="070B783E">
      <w:pPr>
        <w:pStyle w:val="6"/>
        <w:numPr>
          <w:ilvl w:val="2"/>
          <w:numId w:val="1"/>
        </w:numPr>
        <w:ind w:left="840"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cs="Times New Roman"/>
          <w:sz w:val="21"/>
          <w:szCs w:val="21"/>
          <w:highlight w:val="none"/>
        </w:rPr>
        <w:t>Boat AIS MMSI nine digital code and registered boat name</w:t>
      </w:r>
      <w:r>
        <w:rPr>
          <w:rFonts w:hint="eastAsia" w:ascii="Times New Roman" w:hAnsi="Times New Roman" w:cs="Times New Roman"/>
          <w:sz w:val="21"/>
          <w:szCs w:val="21"/>
          <w:highlight w:val="none"/>
          <w:lang w:eastAsia="zh-CN"/>
        </w:rPr>
        <w:t>;</w:t>
      </w:r>
    </w:p>
    <w:p w14:paraId="49F26F32">
      <w:pPr>
        <w:pStyle w:val="6"/>
        <w:numPr>
          <w:ilvl w:val="2"/>
          <w:numId w:val="1"/>
        </w:numPr>
        <w:ind w:left="840"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cs="Times New Roman"/>
          <w:sz w:val="21"/>
          <w:szCs w:val="21"/>
          <w:highlight w:val="none"/>
        </w:rPr>
        <w:t>Valid 202</w:t>
      </w:r>
      <w:r>
        <w:rPr>
          <w:rFonts w:hint="default" w:ascii="Times New Roman" w:hAnsi="Times New Roman" w:cs="Times New Roman"/>
          <w:sz w:val="21"/>
          <w:szCs w:val="21"/>
          <w:highlight w:val="none"/>
          <w:lang w:val="en-US" w:eastAsia="zh-CN"/>
        </w:rPr>
        <w:t>6</w:t>
      </w:r>
      <w:r>
        <w:rPr>
          <w:rFonts w:hint="default" w:ascii="Times New Roman" w:hAnsi="Times New Roman" w:cs="Times New Roman"/>
          <w:sz w:val="21"/>
          <w:szCs w:val="21"/>
          <w:highlight w:val="none"/>
        </w:rPr>
        <w:t xml:space="preserve"> ORC certificate</w:t>
      </w:r>
      <w:r>
        <w:rPr>
          <w:rFonts w:hint="eastAsia" w:ascii="Times New Roman" w:hAnsi="Times New Roman" w:cs="Times New Roman"/>
          <w:sz w:val="21"/>
          <w:szCs w:val="21"/>
          <w:highlight w:val="none"/>
          <w:lang w:eastAsia="zh-CN"/>
        </w:rPr>
        <w:t>;</w:t>
      </w:r>
    </w:p>
    <w:p w14:paraId="579DEF3B">
      <w:pPr>
        <w:pStyle w:val="6"/>
        <w:numPr>
          <w:ilvl w:val="2"/>
          <w:numId w:val="1"/>
        </w:numPr>
        <w:ind w:left="840"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cs="Times New Roman"/>
          <w:sz w:val="21"/>
          <w:szCs w:val="21"/>
          <w:highlight w:val="none"/>
        </w:rPr>
        <w:t>Team g</w:t>
      </w:r>
      <w:r>
        <w:rPr>
          <w:rFonts w:hint="default" w:ascii="Times New Roman" w:hAnsi="Times New Roman" w:cs="Times New Roman"/>
          <w:sz w:val="21"/>
          <w:szCs w:val="21"/>
          <w:highlight w:val="none"/>
          <w:lang w:eastAsia="zh-Hans"/>
        </w:rPr>
        <w:t>roup photo and introduction</w:t>
      </w:r>
      <w:r>
        <w:rPr>
          <w:rFonts w:hint="eastAsia" w:ascii="Times New Roman" w:hAnsi="Times New Roman" w:cs="Times New Roman"/>
          <w:sz w:val="21"/>
          <w:szCs w:val="21"/>
          <w:highlight w:val="none"/>
          <w:lang w:eastAsia="zh-CN"/>
        </w:rPr>
        <w:t>;</w:t>
      </w:r>
    </w:p>
    <w:p w14:paraId="72A0EBC5">
      <w:pPr>
        <w:pStyle w:val="6"/>
        <w:numPr>
          <w:ilvl w:val="2"/>
          <w:numId w:val="1"/>
        </w:numPr>
        <w:ind w:left="840"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cs="Times New Roman"/>
          <w:sz w:val="21"/>
          <w:szCs w:val="21"/>
          <w:highlight w:val="none"/>
          <w:lang w:eastAsia="zh-Hans"/>
        </w:rPr>
        <w:t>Valid boat certificates</w:t>
      </w:r>
      <w:r>
        <w:rPr>
          <w:rFonts w:hint="default" w:ascii="Times New Roman" w:hAnsi="Times New Roman" w:cs="Times New Roman"/>
          <w:sz w:val="21"/>
          <w:szCs w:val="21"/>
          <w:highlight w:val="none"/>
          <w:lang w:val="en-US" w:eastAsia="zh-CN"/>
        </w:rPr>
        <w:t>.</w:t>
      </w:r>
    </w:p>
    <w:p w14:paraId="7DA77CE6">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A boat may ask the OC for an extension of the deadline in 4.3 to submit the above documents. It is at the discretion of the OC approve and confirm such an extension</w:t>
      </w:r>
      <w:r>
        <w:rPr>
          <w:rFonts w:hint="default" w:ascii="Times New Roman" w:hAnsi="Times New Roman" w:eastAsia="仿宋" w:cs="Times New Roman"/>
          <w:b w:val="0"/>
          <w:bCs/>
          <w:sz w:val="21"/>
          <w:szCs w:val="21"/>
          <w:lang w:val="en-US" w:eastAsia="zh-CN"/>
        </w:rPr>
        <w:t>.</w:t>
      </w:r>
    </w:p>
    <w:p w14:paraId="2E23CE90">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The OC shall not be responsible for any errors or deficiencies in the information submitted by the participating teams</w:t>
      </w:r>
      <w:r>
        <w:rPr>
          <w:rFonts w:hint="default" w:ascii="Times New Roman" w:hAnsi="Times New Roman" w:eastAsia="仿宋" w:cs="Times New Roman"/>
          <w:b w:val="0"/>
          <w:bCs/>
          <w:sz w:val="21"/>
          <w:szCs w:val="21"/>
          <w:lang w:val="en-US" w:eastAsia="zh-CN"/>
        </w:rPr>
        <w:t>.</w:t>
      </w:r>
    </w:p>
    <w:p w14:paraId="7BA85075">
      <w:pPr>
        <w:pStyle w:val="6"/>
        <w:numPr>
          <w:ilvl w:val="1"/>
          <w:numId w:val="1"/>
        </w:numPr>
        <w:ind w:left="827" w:leftChars="0" w:hanging="827" w:firstLineChars="0"/>
        <w:jc w:val="left"/>
        <w:rPr>
          <w:rFonts w:hint="default" w:ascii="Times New Roman Bold Italic" w:hAnsi="Times New Roman Bold Italic" w:eastAsia="仿宋" w:cs="Times New Roman Bold Italic"/>
          <w:b/>
          <w:bCs w:val="0"/>
          <w:i/>
          <w:iCs/>
          <w:sz w:val="21"/>
          <w:szCs w:val="21"/>
          <w:lang w:val="zh-TW"/>
        </w:rPr>
      </w:pPr>
      <w:r>
        <w:rPr>
          <w:rFonts w:hint="default" w:ascii="Times New Roman Bold Italic" w:hAnsi="Times New Roman Bold Italic" w:eastAsia="仿宋" w:cs="Times New Roman Bold Italic"/>
          <w:b/>
          <w:bCs w:val="0"/>
          <w:i/>
          <w:iCs/>
          <w:sz w:val="21"/>
          <w:szCs w:val="21"/>
          <w:lang w:val="zh-TW"/>
        </w:rPr>
        <w:t>According to RRS 76.1, the OC may refuse or cancel the entry of boats that do not comply with the Notice of Race</w:t>
      </w:r>
      <w:r>
        <w:rPr>
          <w:rFonts w:hint="default" w:ascii="Times New Roman Bold Italic" w:hAnsi="Times New Roman Bold Italic" w:eastAsia="仿宋" w:cs="Times New Roman Bold Italic"/>
          <w:b/>
          <w:bCs w:val="0"/>
          <w:i/>
          <w:iCs/>
          <w:sz w:val="21"/>
          <w:szCs w:val="21"/>
          <w:lang w:val="en-US" w:eastAsia="zh-CN"/>
        </w:rPr>
        <w:t>.</w:t>
      </w:r>
    </w:p>
    <w:p w14:paraId="330E89CE">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Information change</w:t>
      </w:r>
    </w:p>
    <w:p w14:paraId="47F99C4B">
      <w:pPr>
        <w:numPr>
          <w:ilvl w:val="0"/>
          <w:numId w:val="0"/>
        </w:numPr>
        <w:ind w:left="840" w:leftChars="0" w:firstLine="0" w:firstLineChars="0"/>
        <w:jc w:val="left"/>
        <w:rPr>
          <w:rFonts w:hint="default" w:ascii="Times New Roman" w:hAnsi="Times New Roman" w:eastAsia="仿宋" w:cs="Times New Roman"/>
          <w:b w:val="0"/>
          <w:bCs/>
          <w:sz w:val="21"/>
          <w:szCs w:val="21"/>
          <w:lang w:val="en-US" w:eastAsia="zh-CN"/>
        </w:rPr>
      </w:pPr>
      <w:r>
        <w:rPr>
          <w:rFonts w:hint="default" w:ascii="Times New Roman" w:hAnsi="Times New Roman" w:eastAsia="仿宋" w:cs="Times New Roman"/>
          <w:b w:val="0"/>
          <w:bCs/>
          <w:sz w:val="21"/>
          <w:szCs w:val="21"/>
          <w:lang w:val="zh-TW"/>
        </w:rPr>
        <w:t>The crew list can be corrected, added, or changed, but the change should not be completed later than 24 hours before the warning signal is issued. After the crew list is changed, the boat must still meet the crew qualification requirements of item 4.2</w:t>
      </w:r>
      <w:r>
        <w:rPr>
          <w:rFonts w:hint="default" w:ascii="Times New Roman" w:hAnsi="Times New Roman" w:eastAsia="仿宋" w:cs="Times New Roman"/>
          <w:b w:val="0"/>
          <w:bCs/>
          <w:sz w:val="21"/>
          <w:szCs w:val="21"/>
          <w:lang w:val="en-US" w:eastAsia="zh-CN"/>
        </w:rPr>
        <w:t>.</w:t>
      </w:r>
    </w:p>
    <w:p w14:paraId="35C4E620">
      <w:pPr>
        <w:pStyle w:val="6"/>
        <w:numPr>
          <w:ilvl w:val="1"/>
          <w:numId w:val="1"/>
        </w:numPr>
        <w:ind w:left="827" w:leftChars="0" w:hanging="827" w:firstLineChars="0"/>
        <w:jc w:val="left"/>
        <w:rPr>
          <w:rFonts w:hint="default" w:ascii="Times New Roman" w:hAnsi="Times New Roman" w:eastAsia="仿宋" w:cs="Times New Roman"/>
          <w:b/>
          <w:sz w:val="21"/>
          <w:szCs w:val="21"/>
        </w:rPr>
      </w:pPr>
      <w:r>
        <w:rPr>
          <w:rFonts w:hint="default" w:ascii="Times New Roman" w:hAnsi="Times New Roman" w:eastAsia="仿宋" w:cs="Times New Roman"/>
          <w:b w:val="0"/>
          <w:bCs/>
          <w:sz w:val="21"/>
          <w:szCs w:val="21"/>
          <w:lang w:val="zh-TW"/>
        </w:rPr>
        <w:t xml:space="preserve">Each owner or skipper must personally register </w:t>
      </w:r>
      <w:r>
        <w:rPr>
          <w:rFonts w:hint="eastAsia" w:ascii="Times New Roman" w:hAnsi="Times New Roman" w:eastAsia="仿宋" w:cs="Times New Roman"/>
          <w:b w:val="0"/>
          <w:bCs/>
          <w:sz w:val="21"/>
          <w:szCs w:val="21"/>
          <w:lang w:val="zh-TW" w:eastAsia="zh-CN"/>
        </w:rPr>
        <w:t>at</w:t>
      </w:r>
      <w:r>
        <w:rPr>
          <w:rFonts w:hint="default" w:ascii="Times New Roman" w:hAnsi="Times New Roman" w:eastAsia="仿宋" w:cs="Times New Roman"/>
          <w:b w:val="0"/>
          <w:bCs/>
          <w:sz w:val="21"/>
          <w:szCs w:val="21"/>
          <w:lang w:val="zh-TW"/>
        </w:rPr>
        <w:t xml:space="preserve"> the race office located in</w:t>
      </w:r>
      <w:r>
        <w:rPr>
          <w:rFonts w:hint="eastAsia" w:ascii="Times New Roman" w:hAnsi="Times New Roman" w:eastAsia="仿宋" w:cs="Times New Roman"/>
          <w:b w:val="0"/>
          <w:bCs/>
          <w:sz w:val="21"/>
          <w:szCs w:val="21"/>
          <w:lang w:val="en-US" w:eastAsia="zh-CN"/>
        </w:rPr>
        <w:t xml:space="preserve"> </w:t>
      </w:r>
      <w:r>
        <w:rPr>
          <w:rFonts w:hint="default" w:ascii="Times New Roman Bold" w:hAnsi="Times New Roman Bold" w:eastAsia="仿宋" w:cs="Times New Roman Bold"/>
          <w:b/>
          <w:bCs w:val="0"/>
          <w:sz w:val="21"/>
          <w:szCs w:val="21"/>
          <w:lang w:val="zh-TW"/>
        </w:rPr>
        <w:t>Sanya Serenity Marina</w:t>
      </w:r>
      <w:r>
        <w:rPr>
          <w:rFonts w:hint="eastAsia" w:ascii="Times New Roman" w:hAnsi="Times New Roman" w:eastAsia="仿宋" w:cs="Times New Roman"/>
          <w:b w:val="0"/>
          <w:bCs/>
          <w:sz w:val="21"/>
          <w:szCs w:val="21"/>
          <w:lang w:val="en-US" w:eastAsia="zh-CN"/>
        </w:rPr>
        <w:t xml:space="preserve"> </w:t>
      </w:r>
      <w:r>
        <w:rPr>
          <w:rFonts w:hint="default" w:ascii="Times New Roman" w:hAnsi="Times New Roman" w:eastAsia="仿宋" w:cs="Times New Roman"/>
          <w:b w:val="0"/>
          <w:bCs/>
          <w:sz w:val="21"/>
          <w:szCs w:val="21"/>
          <w:lang w:val="zh-TW"/>
        </w:rPr>
        <w:t xml:space="preserve">from </w:t>
      </w:r>
      <w:r>
        <w:rPr>
          <w:rFonts w:hint="default" w:ascii="Times New Roman Bold" w:hAnsi="Times New Roman Bold" w:eastAsia="仿宋" w:cs="Times New Roman Bold"/>
          <w:b/>
          <w:bCs/>
          <w:sz w:val="21"/>
          <w:szCs w:val="21"/>
          <w:u w:val="none"/>
          <w:lang w:val="en-US" w:eastAsia="zh-CN"/>
        </w:rPr>
        <w:t>October</w:t>
      </w:r>
      <w:r>
        <w:rPr>
          <w:rFonts w:hint="default" w:ascii="Times New Roman Bold" w:hAnsi="Times New Roman Bold" w:eastAsia="仿宋" w:cs="Times New Roman Bold"/>
          <w:b/>
          <w:bCs/>
          <w:sz w:val="21"/>
          <w:szCs w:val="21"/>
          <w:u w:val="none"/>
        </w:rPr>
        <w:t xml:space="preserve"> </w:t>
      </w:r>
      <w:r>
        <w:rPr>
          <w:rFonts w:hint="default" w:ascii="Times New Roman Bold" w:hAnsi="Times New Roman Bold" w:eastAsia="仿宋" w:cs="Times New Roman Bold"/>
          <w:b/>
          <w:bCs/>
          <w:sz w:val="21"/>
          <w:szCs w:val="21"/>
          <w:u w:val="none"/>
          <w:lang w:val="en-US" w:eastAsia="zh-CN"/>
        </w:rPr>
        <w:t>29 to 31, 2026</w:t>
      </w:r>
      <w:r>
        <w:rPr>
          <w:rFonts w:hint="default" w:ascii="Times New Roman" w:hAnsi="Times New Roman" w:eastAsia="仿宋" w:cs="Times New Roman"/>
          <w:b w:val="0"/>
          <w:bCs/>
          <w:sz w:val="21"/>
          <w:szCs w:val="21"/>
          <w:lang w:val="en-US" w:eastAsia="zh-CN"/>
        </w:rPr>
        <w:t>.</w:t>
      </w:r>
    </w:p>
    <w:p w14:paraId="4F641785">
      <w:pPr>
        <w:pStyle w:val="6"/>
        <w:numPr>
          <w:ilvl w:val="0"/>
          <w:numId w:val="1"/>
        </w:numPr>
        <w:ind w:left="825" w:leftChars="0" w:hanging="825" w:firstLineChars="0"/>
        <w:jc w:val="left"/>
        <w:rPr>
          <w:rFonts w:hint="default" w:ascii="Times New Roman" w:hAnsi="Times New Roman" w:eastAsia="仿宋" w:cs="Times New Roman"/>
          <w:b/>
          <w:sz w:val="21"/>
          <w:szCs w:val="21"/>
        </w:rPr>
      </w:pPr>
      <w:r>
        <w:rPr>
          <w:rFonts w:hint="default" w:ascii="Times New Roman" w:hAnsi="Times New Roman" w:eastAsia="仿宋" w:cs="Times New Roman"/>
          <w:b/>
          <w:sz w:val="21"/>
          <w:szCs w:val="21"/>
          <w:lang w:val="en-US" w:eastAsia="zh-CN"/>
        </w:rPr>
        <w:t>F</w:t>
      </w:r>
      <w:r>
        <w:rPr>
          <w:rFonts w:hint="default" w:ascii="Times New Roman" w:hAnsi="Times New Roman" w:eastAsia="仿宋" w:cs="Times New Roman"/>
          <w:b/>
          <w:sz w:val="21"/>
          <w:szCs w:val="21"/>
        </w:rPr>
        <w:t>ee</w:t>
      </w:r>
      <w:r>
        <w:rPr>
          <w:rFonts w:hint="default" w:ascii="Times New Roman" w:hAnsi="Times New Roman" w:eastAsia="仿宋" w:cs="Times New Roman"/>
          <w:b/>
          <w:sz w:val="21"/>
          <w:szCs w:val="21"/>
          <w:lang w:val="en-US" w:eastAsia="zh-CN"/>
        </w:rPr>
        <w:t>s</w:t>
      </w:r>
    </w:p>
    <w:p w14:paraId="104C1753">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Entry Fee</w:t>
      </w:r>
    </w:p>
    <w:tbl>
      <w:tblPr>
        <w:tblStyle w:val="3"/>
        <w:tblW w:w="10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4"/>
        <w:gridCol w:w="1110"/>
        <w:gridCol w:w="5372"/>
        <w:gridCol w:w="1745"/>
      </w:tblGrid>
      <w:tr w14:paraId="3F15AB3F">
        <w:trPr>
          <w:trHeight w:val="313" w:hRule="atLeast"/>
          <w:jc w:val="center"/>
        </w:trPr>
        <w:tc>
          <w:tcPr>
            <w:tcW w:w="1874" w:type="dxa"/>
            <w:vAlign w:val="center"/>
          </w:tcPr>
          <w:p w14:paraId="592A8F78">
            <w:pPr>
              <w:jc w:val="center"/>
              <w:rPr>
                <w:rFonts w:hint="default" w:ascii="Times New Roman" w:hAnsi="Times New Roman" w:eastAsia="仿宋" w:cs="Times New Roman"/>
                <w:b/>
                <w:kern w:val="0"/>
                <w:sz w:val="21"/>
                <w:szCs w:val="21"/>
              </w:rPr>
            </w:pPr>
            <w:r>
              <w:rPr>
                <w:rFonts w:hint="default" w:ascii="Times New Roman" w:hAnsi="Times New Roman" w:cs="Times New Roman"/>
                <w:b/>
                <w:bCs/>
                <w:spacing w:val="-1"/>
                <w:sz w:val="21"/>
                <w:szCs w:val="21"/>
              </w:rPr>
              <w:t>Group</w:t>
            </w:r>
          </w:p>
        </w:tc>
        <w:tc>
          <w:tcPr>
            <w:tcW w:w="1110" w:type="dxa"/>
            <w:vAlign w:val="center"/>
          </w:tcPr>
          <w:p w14:paraId="35269DFC">
            <w:pPr>
              <w:jc w:val="center"/>
              <w:rPr>
                <w:rFonts w:hint="default" w:ascii="Times New Roman" w:hAnsi="Times New Roman" w:eastAsia="仿宋" w:cs="Times New Roman"/>
                <w:b/>
                <w:kern w:val="0"/>
                <w:sz w:val="21"/>
                <w:szCs w:val="21"/>
              </w:rPr>
            </w:pPr>
            <w:r>
              <w:rPr>
                <w:rFonts w:hint="default" w:ascii="Times New Roman" w:hAnsi="Times New Roman" w:cs="Times New Roman"/>
                <w:b/>
                <w:bCs/>
                <w:spacing w:val="-1"/>
                <w:sz w:val="21"/>
                <w:szCs w:val="21"/>
                <w:lang w:val="en-US" w:eastAsia="zh-CN"/>
              </w:rPr>
              <w:t>F</w:t>
            </w:r>
            <w:r>
              <w:rPr>
                <w:rFonts w:hint="default" w:ascii="Times New Roman" w:hAnsi="Times New Roman" w:cs="Times New Roman"/>
                <w:b/>
                <w:bCs/>
                <w:spacing w:val="-1"/>
                <w:sz w:val="21"/>
                <w:szCs w:val="21"/>
              </w:rPr>
              <w:t>ee</w:t>
            </w:r>
            <w:r>
              <w:rPr>
                <w:rFonts w:hint="default" w:ascii="Times New Roman" w:hAnsi="Times New Roman" w:cs="Times New Roman"/>
                <w:b/>
                <w:bCs/>
                <w:spacing w:val="-1"/>
                <w:sz w:val="21"/>
                <w:szCs w:val="21"/>
                <w:lang w:val="en-US" w:eastAsia="zh-CN"/>
              </w:rPr>
              <w:t>s</w:t>
            </w:r>
          </w:p>
        </w:tc>
        <w:tc>
          <w:tcPr>
            <w:tcW w:w="5372" w:type="dxa"/>
            <w:vAlign w:val="center"/>
          </w:tcPr>
          <w:p w14:paraId="2A516278">
            <w:pPr>
              <w:jc w:val="center"/>
              <w:rPr>
                <w:rFonts w:hint="default" w:ascii="Times New Roman" w:hAnsi="Times New Roman" w:eastAsia="仿宋" w:cs="Times New Roman"/>
                <w:b/>
                <w:kern w:val="0"/>
                <w:sz w:val="21"/>
                <w:szCs w:val="21"/>
              </w:rPr>
            </w:pPr>
            <w:r>
              <w:rPr>
                <w:rFonts w:hint="default" w:ascii="Times New Roman" w:hAnsi="Times New Roman" w:cs="Times New Roman"/>
                <w:b/>
                <w:bCs/>
                <w:spacing w:val="-1"/>
                <w:sz w:val="21"/>
                <w:szCs w:val="21"/>
                <w:lang w:val="en-US" w:eastAsia="zh-CN"/>
              </w:rPr>
              <w:t>I</w:t>
            </w:r>
            <w:r>
              <w:rPr>
                <w:rFonts w:hint="default" w:ascii="Times New Roman" w:hAnsi="Times New Roman" w:cs="Times New Roman"/>
                <w:b/>
                <w:bCs/>
                <w:spacing w:val="-1"/>
                <w:sz w:val="21"/>
                <w:szCs w:val="21"/>
              </w:rPr>
              <w:t>ncluded</w:t>
            </w:r>
          </w:p>
        </w:tc>
        <w:tc>
          <w:tcPr>
            <w:tcW w:w="1745" w:type="dxa"/>
            <w:vAlign w:val="center"/>
          </w:tcPr>
          <w:p w14:paraId="30465096">
            <w:pPr>
              <w:jc w:val="center"/>
              <w:rPr>
                <w:rFonts w:hint="default" w:ascii="Times New Roman" w:hAnsi="Times New Roman" w:eastAsia="仿宋" w:cs="Times New Roman"/>
                <w:b/>
                <w:kern w:val="0"/>
                <w:sz w:val="21"/>
                <w:szCs w:val="21"/>
                <w:lang w:val="en-US" w:eastAsia="zh-CN"/>
              </w:rPr>
            </w:pPr>
            <w:r>
              <w:rPr>
                <w:rFonts w:hint="default" w:ascii="Times New Roman" w:hAnsi="Times New Roman" w:eastAsia="仿宋" w:cs="Times New Roman"/>
                <w:b/>
                <w:bCs/>
                <w:spacing w:val="-1"/>
                <w:sz w:val="21"/>
                <w:szCs w:val="21"/>
                <w:lang w:val="en-US" w:eastAsia="zh-CN"/>
              </w:rPr>
              <w:t>Not included</w:t>
            </w:r>
          </w:p>
        </w:tc>
      </w:tr>
      <w:tr w14:paraId="09EAEDCC">
        <w:trPr>
          <w:trHeight w:val="262" w:hRule="atLeast"/>
          <w:jc w:val="center"/>
        </w:trPr>
        <w:tc>
          <w:tcPr>
            <w:tcW w:w="1874" w:type="dxa"/>
            <w:vAlign w:val="center"/>
          </w:tcPr>
          <w:p w14:paraId="4D7860C4">
            <w:pPr>
              <w:jc w:val="center"/>
              <w:rPr>
                <w:rFonts w:hint="default" w:ascii="Times New Roman" w:hAnsi="Times New Roman" w:eastAsia="仿宋" w:cs="Times New Roman"/>
                <w:bCs/>
                <w:kern w:val="0"/>
                <w:sz w:val="21"/>
                <w:szCs w:val="21"/>
              </w:rPr>
            </w:pPr>
            <w:r>
              <w:rPr>
                <w:rFonts w:hint="default" w:ascii="Times New Roman" w:hAnsi="Times New Roman" w:eastAsia="仿宋" w:cs="Times New Roman"/>
                <w:bCs/>
                <w:kern w:val="0"/>
                <w:sz w:val="21"/>
                <w:szCs w:val="21"/>
              </w:rPr>
              <w:t>ORC</w:t>
            </w:r>
            <w:r>
              <w:rPr>
                <w:rFonts w:hint="default" w:ascii="Times New Roman" w:hAnsi="Times New Roman" w:eastAsia="仿宋" w:cs="Times New Roman"/>
                <w:bCs/>
                <w:kern w:val="0"/>
                <w:sz w:val="21"/>
                <w:szCs w:val="21"/>
                <w:lang w:val="en-US" w:eastAsia="zh-CN"/>
              </w:rPr>
              <w:t xml:space="preserve"> - </w:t>
            </w:r>
            <w:r>
              <w:rPr>
                <w:rFonts w:hint="default" w:ascii="Times New Roman" w:hAnsi="Times New Roman" w:eastAsia="仿宋" w:cs="Times New Roman"/>
                <w:bCs/>
                <w:kern w:val="0"/>
                <w:sz w:val="21"/>
                <w:szCs w:val="21"/>
              </w:rPr>
              <w:t xml:space="preserve">Full Round </w:t>
            </w:r>
          </w:p>
        </w:tc>
        <w:tc>
          <w:tcPr>
            <w:tcW w:w="1110" w:type="dxa"/>
            <w:vMerge w:val="restart"/>
            <w:vAlign w:val="center"/>
          </w:tcPr>
          <w:p w14:paraId="3E4634CE">
            <w:pPr>
              <w:jc w:val="center"/>
              <w:rPr>
                <w:rFonts w:hint="default" w:ascii="Times New Roman" w:hAnsi="Times New Roman" w:eastAsia="仿宋" w:cs="Times New Roman"/>
                <w:b/>
                <w:bCs w:val="0"/>
                <w:kern w:val="0"/>
                <w:sz w:val="21"/>
                <w:szCs w:val="21"/>
                <w:u w:val="single"/>
              </w:rPr>
            </w:pPr>
            <w:r>
              <w:rPr>
                <w:rFonts w:hint="default" w:ascii="Times New Roman" w:hAnsi="Times New Roman" w:cs="Times New Roman"/>
                <w:b/>
                <w:bCs/>
                <w:spacing w:val="-1"/>
                <w:sz w:val="21"/>
                <w:szCs w:val="21"/>
                <w:u w:val="single"/>
              </w:rPr>
              <w:t>¥3000.00</w:t>
            </w:r>
          </w:p>
        </w:tc>
        <w:tc>
          <w:tcPr>
            <w:tcW w:w="5372" w:type="dxa"/>
            <w:vMerge w:val="restart"/>
            <w:vAlign w:val="center"/>
          </w:tcPr>
          <w:p w14:paraId="705227DE">
            <w:pPr>
              <w:jc w:val="both"/>
              <w:rPr>
                <w:rFonts w:hint="default" w:ascii="Times New Roman" w:hAnsi="Times New Roman" w:eastAsia="仿宋" w:cs="Times New Roman"/>
                <w:bCs/>
                <w:kern w:val="0"/>
                <w:sz w:val="21"/>
                <w:szCs w:val="21"/>
              </w:rPr>
            </w:pPr>
            <w:r>
              <w:rPr>
                <w:rFonts w:hint="default" w:ascii="Times New Roman" w:hAnsi="Times New Roman" w:cs="Times New Roman"/>
                <w:sz w:val="21"/>
                <w:szCs w:val="21"/>
                <w:highlight w:val="none"/>
                <w:lang w:val="en-US" w:eastAsia="zh-CN"/>
              </w:rPr>
              <w:t>I</w:t>
            </w:r>
            <w:r>
              <w:rPr>
                <w:rFonts w:hint="default" w:ascii="Times New Roman" w:hAnsi="Times New Roman" w:cs="Times New Roman"/>
                <w:sz w:val="21"/>
                <w:szCs w:val="21"/>
                <w:highlight w:val="none"/>
              </w:rPr>
              <w:t>ncludes boat berthing, water, and power service fees during the event (</w:t>
            </w:r>
            <w:r>
              <w:rPr>
                <w:rFonts w:hint="default" w:ascii="Times New Roman" w:hAnsi="Times New Roman" w:cs="Times New Roman"/>
                <w:b/>
                <w:bCs/>
                <w:sz w:val="21"/>
                <w:szCs w:val="21"/>
                <w:highlight w:val="none"/>
                <w:u w:val="single"/>
              </w:rPr>
              <w:t>October 31 - November 7, 20</w:t>
            </w:r>
            <w:r>
              <w:rPr>
                <w:rFonts w:hint="default" w:ascii="Times New Roman" w:hAnsi="Times New Roman" w:cs="Times New Roman"/>
                <w:b/>
                <w:bCs/>
                <w:sz w:val="21"/>
                <w:szCs w:val="21"/>
                <w:highlight w:val="none"/>
                <w:u w:val="single"/>
                <w:lang w:val="en-US" w:eastAsia="zh-CN"/>
              </w:rPr>
              <w:t>26</w:t>
            </w:r>
            <w:r>
              <w:rPr>
                <w:rFonts w:hint="default" w:ascii="Times New Roman" w:hAnsi="Times New Roman" w:cs="Times New Roman"/>
                <w:sz w:val="21"/>
                <w:szCs w:val="21"/>
                <w:highlight w:val="none"/>
              </w:rPr>
              <w:t>)</w:t>
            </w:r>
          </w:p>
        </w:tc>
        <w:tc>
          <w:tcPr>
            <w:tcW w:w="1745" w:type="dxa"/>
            <w:vMerge w:val="restart"/>
            <w:vAlign w:val="center"/>
          </w:tcPr>
          <w:p w14:paraId="493F6AD7">
            <w:pPr>
              <w:jc w:val="left"/>
              <w:rPr>
                <w:rFonts w:hint="default" w:ascii="Times New Roman" w:hAnsi="Times New Roman" w:eastAsia="仿宋" w:cs="Times New Roman"/>
                <w:b/>
                <w:kern w:val="0"/>
                <w:sz w:val="21"/>
                <w:szCs w:val="21"/>
              </w:rPr>
            </w:pPr>
            <w:r>
              <w:rPr>
                <w:rFonts w:hint="default" w:ascii="Times New Roman" w:hAnsi="Times New Roman" w:eastAsia="仿宋" w:cs="Times New Roman"/>
                <w:bCs/>
                <w:kern w:val="0"/>
                <w:sz w:val="21"/>
                <w:szCs w:val="21"/>
                <w:lang w:val="en-US" w:eastAsia="zh-CN"/>
              </w:rPr>
              <w:t>A</w:t>
            </w:r>
            <w:r>
              <w:rPr>
                <w:rFonts w:hint="default" w:ascii="Times New Roman" w:hAnsi="Times New Roman" w:eastAsia="仿宋" w:cs="Times New Roman"/>
                <w:bCs/>
                <w:kern w:val="0"/>
                <w:sz w:val="21"/>
                <w:szCs w:val="21"/>
              </w:rPr>
              <w:t>ccommodation</w:t>
            </w:r>
            <w:r>
              <w:rPr>
                <w:rFonts w:hint="default" w:ascii="Times New Roman" w:hAnsi="Times New Roman" w:eastAsia="仿宋" w:cs="Times New Roman"/>
                <w:bCs/>
                <w:kern w:val="0"/>
                <w:sz w:val="21"/>
                <w:szCs w:val="21"/>
                <w:lang w:val="en-US" w:eastAsia="zh-CN"/>
              </w:rPr>
              <w:t xml:space="preserve">; </w:t>
            </w:r>
            <w:r>
              <w:rPr>
                <w:rFonts w:hint="default" w:ascii="Times New Roman" w:hAnsi="Times New Roman" w:eastAsia="仿宋" w:cs="Times New Roman"/>
                <w:bCs/>
                <w:kern w:val="0"/>
                <w:sz w:val="21"/>
                <w:szCs w:val="21"/>
              </w:rPr>
              <w:t>fuel</w:t>
            </w:r>
          </w:p>
        </w:tc>
      </w:tr>
      <w:tr w14:paraId="55009882">
        <w:trPr>
          <w:trHeight w:val="185" w:hRule="atLeast"/>
          <w:jc w:val="center"/>
        </w:trPr>
        <w:tc>
          <w:tcPr>
            <w:tcW w:w="1874" w:type="dxa"/>
            <w:vAlign w:val="center"/>
          </w:tcPr>
          <w:p w14:paraId="5DAFEA98">
            <w:pPr>
              <w:jc w:val="center"/>
              <w:rPr>
                <w:rFonts w:hint="default" w:ascii="Times New Roman" w:hAnsi="Times New Roman" w:eastAsia="仿宋" w:cs="Times New Roman"/>
                <w:bCs/>
                <w:kern w:val="0"/>
                <w:sz w:val="21"/>
                <w:szCs w:val="21"/>
              </w:rPr>
            </w:pPr>
            <w:r>
              <w:rPr>
                <w:rFonts w:hint="default" w:ascii="Times New Roman" w:hAnsi="Times New Roman" w:eastAsia="仿宋" w:cs="Times New Roman"/>
                <w:bCs/>
                <w:kern w:val="0"/>
                <w:sz w:val="21"/>
                <w:szCs w:val="21"/>
              </w:rPr>
              <w:t>ORC</w:t>
            </w:r>
            <w:r>
              <w:rPr>
                <w:rFonts w:hint="default" w:ascii="Times New Roman" w:hAnsi="Times New Roman" w:eastAsia="仿宋" w:cs="Times New Roman"/>
                <w:bCs/>
                <w:kern w:val="0"/>
                <w:sz w:val="21"/>
                <w:szCs w:val="21"/>
                <w:lang w:val="en-US" w:eastAsia="zh-CN"/>
              </w:rPr>
              <w:t xml:space="preserve"> - Half</w:t>
            </w:r>
            <w:r>
              <w:rPr>
                <w:rFonts w:hint="default" w:ascii="Times New Roman" w:hAnsi="Times New Roman" w:eastAsia="仿宋" w:cs="Times New Roman"/>
                <w:bCs/>
                <w:kern w:val="0"/>
                <w:sz w:val="21"/>
                <w:szCs w:val="21"/>
              </w:rPr>
              <w:t xml:space="preserve"> Round </w:t>
            </w:r>
          </w:p>
        </w:tc>
        <w:tc>
          <w:tcPr>
            <w:tcW w:w="1110" w:type="dxa"/>
            <w:vMerge w:val="continue"/>
            <w:vAlign w:val="center"/>
          </w:tcPr>
          <w:p w14:paraId="736C873E">
            <w:pPr>
              <w:jc w:val="center"/>
              <w:rPr>
                <w:rFonts w:hint="default" w:ascii="Times New Roman" w:hAnsi="Times New Roman" w:eastAsia="仿宋" w:cs="Times New Roman"/>
                <w:b/>
                <w:bCs w:val="0"/>
                <w:kern w:val="0"/>
                <w:sz w:val="21"/>
                <w:szCs w:val="21"/>
                <w:u w:val="single"/>
              </w:rPr>
            </w:pPr>
          </w:p>
        </w:tc>
        <w:tc>
          <w:tcPr>
            <w:tcW w:w="5372" w:type="dxa"/>
            <w:vMerge w:val="continue"/>
            <w:vAlign w:val="center"/>
          </w:tcPr>
          <w:p w14:paraId="39E95A5A">
            <w:pPr>
              <w:jc w:val="both"/>
              <w:rPr>
                <w:rFonts w:hint="default" w:ascii="Times New Roman" w:hAnsi="Times New Roman" w:eastAsia="仿宋" w:cs="Times New Roman"/>
                <w:b/>
                <w:kern w:val="0"/>
                <w:sz w:val="21"/>
                <w:szCs w:val="21"/>
              </w:rPr>
            </w:pPr>
          </w:p>
        </w:tc>
        <w:tc>
          <w:tcPr>
            <w:tcW w:w="1745" w:type="dxa"/>
            <w:vMerge w:val="continue"/>
            <w:vAlign w:val="center"/>
          </w:tcPr>
          <w:p w14:paraId="06665227">
            <w:pPr>
              <w:jc w:val="left"/>
              <w:rPr>
                <w:rFonts w:hint="default" w:ascii="Times New Roman" w:hAnsi="Times New Roman" w:eastAsia="仿宋" w:cs="Times New Roman"/>
                <w:b/>
                <w:kern w:val="0"/>
                <w:sz w:val="21"/>
                <w:szCs w:val="21"/>
              </w:rPr>
            </w:pPr>
          </w:p>
        </w:tc>
      </w:tr>
      <w:tr w14:paraId="70D7D497">
        <w:trPr>
          <w:trHeight w:val="90" w:hRule="atLeast"/>
          <w:jc w:val="center"/>
        </w:trPr>
        <w:tc>
          <w:tcPr>
            <w:tcW w:w="1874" w:type="dxa"/>
            <w:vAlign w:val="center"/>
          </w:tcPr>
          <w:p w14:paraId="7C2C6E58">
            <w:pPr>
              <w:jc w:val="center"/>
              <w:rPr>
                <w:rFonts w:hint="default" w:ascii="Times New Roman" w:hAnsi="Times New Roman" w:eastAsia="仿宋" w:cs="Times New Roman"/>
                <w:bCs/>
                <w:kern w:val="0"/>
                <w:sz w:val="21"/>
                <w:szCs w:val="21"/>
                <w:lang w:val="en-US" w:eastAsia="zh-CN"/>
              </w:rPr>
            </w:pPr>
            <w:r>
              <w:rPr>
                <w:rFonts w:hint="default" w:ascii="Times New Roman" w:hAnsi="Times New Roman" w:eastAsia="仿宋" w:cs="Times New Roman"/>
                <w:bCs/>
                <w:kern w:val="0"/>
                <w:sz w:val="21"/>
                <w:szCs w:val="21"/>
              </w:rPr>
              <w:t>Dubois 50</w:t>
            </w:r>
          </w:p>
        </w:tc>
        <w:tc>
          <w:tcPr>
            <w:tcW w:w="1110" w:type="dxa"/>
            <w:vMerge w:val="continue"/>
            <w:vAlign w:val="center"/>
          </w:tcPr>
          <w:p w14:paraId="44612F89">
            <w:pPr>
              <w:jc w:val="center"/>
              <w:rPr>
                <w:rFonts w:hint="default" w:ascii="Times New Roman" w:hAnsi="Times New Roman" w:eastAsia="仿宋" w:cs="Times New Roman"/>
                <w:b/>
                <w:bCs w:val="0"/>
                <w:kern w:val="0"/>
                <w:sz w:val="21"/>
                <w:szCs w:val="21"/>
                <w:u w:val="single"/>
              </w:rPr>
            </w:pPr>
          </w:p>
        </w:tc>
        <w:tc>
          <w:tcPr>
            <w:tcW w:w="5372" w:type="dxa"/>
            <w:vMerge w:val="continue"/>
            <w:vAlign w:val="center"/>
          </w:tcPr>
          <w:p w14:paraId="5923E111">
            <w:pPr>
              <w:jc w:val="both"/>
              <w:rPr>
                <w:rFonts w:hint="default" w:ascii="Times New Roman" w:hAnsi="Times New Roman" w:eastAsia="仿宋" w:cs="Times New Roman"/>
                <w:b/>
                <w:kern w:val="0"/>
                <w:sz w:val="21"/>
                <w:szCs w:val="21"/>
              </w:rPr>
            </w:pPr>
          </w:p>
        </w:tc>
        <w:tc>
          <w:tcPr>
            <w:tcW w:w="1745" w:type="dxa"/>
            <w:vMerge w:val="continue"/>
            <w:vAlign w:val="center"/>
          </w:tcPr>
          <w:p w14:paraId="4BC6F8D7">
            <w:pPr>
              <w:jc w:val="left"/>
              <w:rPr>
                <w:rFonts w:hint="default" w:ascii="Times New Roman" w:hAnsi="Times New Roman" w:eastAsia="仿宋" w:cs="Times New Roman"/>
                <w:b/>
                <w:kern w:val="0"/>
                <w:sz w:val="21"/>
                <w:szCs w:val="21"/>
              </w:rPr>
            </w:pPr>
          </w:p>
        </w:tc>
      </w:tr>
      <w:tr w14:paraId="584740AE">
        <w:trPr>
          <w:trHeight w:val="611" w:hRule="atLeast"/>
          <w:jc w:val="center"/>
        </w:trPr>
        <w:tc>
          <w:tcPr>
            <w:tcW w:w="1874" w:type="dxa"/>
            <w:vAlign w:val="center"/>
          </w:tcPr>
          <w:p w14:paraId="49D04011">
            <w:pPr>
              <w:jc w:val="center"/>
              <w:rPr>
                <w:rFonts w:hint="default" w:ascii="Times New Roman" w:hAnsi="Times New Roman" w:eastAsia="仿宋" w:cs="Times New Roman"/>
                <w:bCs/>
                <w:kern w:val="0"/>
                <w:sz w:val="21"/>
                <w:szCs w:val="21"/>
                <w:lang w:val="en-US" w:eastAsia="zh-CN"/>
              </w:rPr>
            </w:pPr>
            <w:r>
              <w:rPr>
                <w:rFonts w:hint="default" w:ascii="Times New Roman" w:hAnsi="Times New Roman" w:eastAsia="仿宋" w:cs="Times New Roman"/>
                <w:bCs/>
                <w:kern w:val="0"/>
                <w:sz w:val="21"/>
                <w:szCs w:val="21"/>
              </w:rPr>
              <w:t>Fareast 28R</w:t>
            </w:r>
          </w:p>
        </w:tc>
        <w:tc>
          <w:tcPr>
            <w:tcW w:w="1110" w:type="dxa"/>
            <w:vAlign w:val="center"/>
          </w:tcPr>
          <w:p w14:paraId="33471C12">
            <w:pPr>
              <w:jc w:val="center"/>
              <w:rPr>
                <w:rFonts w:hint="default" w:ascii="Times New Roman" w:hAnsi="Times New Roman" w:cs="Times New Roman"/>
                <w:b/>
                <w:bCs/>
                <w:spacing w:val="-1"/>
                <w:sz w:val="21"/>
                <w:szCs w:val="21"/>
              </w:rPr>
            </w:pPr>
            <w:r>
              <w:rPr>
                <w:rFonts w:hint="default" w:ascii="Times New Roman" w:hAnsi="Times New Roman" w:cs="Times New Roman"/>
                <w:b/>
                <w:bCs/>
                <w:spacing w:val="-1"/>
                <w:sz w:val="21"/>
                <w:szCs w:val="21"/>
                <w:u w:val="single"/>
              </w:rPr>
              <w:t>¥15000.00</w:t>
            </w:r>
          </w:p>
        </w:tc>
        <w:tc>
          <w:tcPr>
            <w:tcW w:w="5372" w:type="dxa"/>
            <w:vAlign w:val="center"/>
          </w:tcPr>
          <w:p w14:paraId="44A6A603">
            <w:pPr>
              <w:numPr>
                <w:ilvl w:val="0"/>
                <w:numId w:val="4"/>
              </w:numPr>
              <w:jc w:val="left"/>
              <w:rPr>
                <w:rFonts w:hint="default" w:ascii="Times New Roman" w:hAnsi="Times New Roman" w:eastAsia="仿宋" w:cs="Times New Roman"/>
                <w:b w:val="0"/>
                <w:bCs w:val="0"/>
                <w:kern w:val="0"/>
                <w:sz w:val="21"/>
                <w:szCs w:val="21"/>
                <w:u w:val="none"/>
              </w:rPr>
            </w:pPr>
            <w:r>
              <w:rPr>
                <w:rFonts w:hint="default" w:ascii="Times New Roman" w:hAnsi="Times New Roman" w:eastAsia="仿宋" w:cs="Times New Roman"/>
                <w:b/>
                <w:bCs w:val="0"/>
                <w:kern w:val="0"/>
                <w:sz w:val="21"/>
                <w:szCs w:val="21"/>
                <w:u w:val="single"/>
                <w:lang w:val="en-US" w:eastAsia="zh-CN"/>
              </w:rPr>
              <w:t xml:space="preserve">3 </w:t>
            </w:r>
            <w:r>
              <w:rPr>
                <w:rFonts w:hint="default" w:ascii="Times New Roman" w:hAnsi="Times New Roman" w:eastAsia="仿宋" w:cs="Times New Roman"/>
                <w:bCs/>
                <w:kern w:val="0"/>
                <w:sz w:val="21"/>
                <w:szCs w:val="21"/>
              </w:rPr>
              <w:t xml:space="preserve">standard rooms from October 31 </w:t>
            </w:r>
            <w:r>
              <w:rPr>
                <w:rFonts w:hint="eastAsia" w:ascii="Times New Roman" w:hAnsi="Times New Roman" w:eastAsia="仿宋" w:cs="Times New Roman"/>
                <w:bCs/>
                <w:kern w:val="0"/>
                <w:sz w:val="21"/>
                <w:szCs w:val="21"/>
                <w:lang w:eastAsia="zh-CN"/>
              </w:rPr>
              <w:t>to</w:t>
            </w:r>
            <w:r>
              <w:rPr>
                <w:rFonts w:hint="default" w:ascii="Times New Roman" w:hAnsi="Times New Roman" w:eastAsia="仿宋" w:cs="Times New Roman"/>
                <w:bCs/>
                <w:kern w:val="0"/>
                <w:sz w:val="21"/>
                <w:szCs w:val="21"/>
              </w:rPr>
              <w:t xml:space="preserve"> November </w:t>
            </w:r>
            <w:r>
              <w:rPr>
                <w:rFonts w:hint="default" w:ascii="Times New Roman" w:hAnsi="Times New Roman" w:eastAsia="仿宋" w:cs="Times New Roman"/>
                <w:bCs/>
                <w:kern w:val="0"/>
                <w:sz w:val="21"/>
                <w:szCs w:val="21"/>
                <w:lang w:val="en-US" w:eastAsia="zh-CN"/>
              </w:rPr>
              <w:t>4</w:t>
            </w:r>
            <w:r>
              <w:rPr>
                <w:rFonts w:hint="default" w:ascii="Times New Roman" w:hAnsi="Times New Roman" w:eastAsia="仿宋" w:cs="Times New Roman"/>
                <w:bCs/>
                <w:kern w:val="0"/>
                <w:sz w:val="21"/>
                <w:szCs w:val="21"/>
              </w:rPr>
              <w:t>,2026</w:t>
            </w:r>
          </w:p>
          <w:p w14:paraId="1928FF13">
            <w:pPr>
              <w:numPr>
                <w:ilvl w:val="0"/>
                <w:numId w:val="4"/>
              </w:numPr>
              <w:jc w:val="left"/>
              <w:rPr>
                <w:rFonts w:hint="default" w:ascii="Times New Roman" w:hAnsi="Times New Roman" w:eastAsia="仿宋" w:cs="Times New Roman"/>
                <w:bCs/>
                <w:kern w:val="0"/>
                <w:sz w:val="21"/>
                <w:szCs w:val="21"/>
              </w:rPr>
            </w:pPr>
            <w:r>
              <w:rPr>
                <w:rFonts w:hint="default" w:ascii="Times New Roman" w:hAnsi="Times New Roman" w:eastAsia="仿宋" w:cs="Times New Roman"/>
                <w:bCs/>
                <w:kern w:val="0"/>
                <w:sz w:val="21"/>
                <w:szCs w:val="21"/>
                <w:lang w:val="en-US" w:eastAsia="zh-CN"/>
              </w:rPr>
              <w:t>Charter Fee.</w:t>
            </w:r>
          </w:p>
        </w:tc>
        <w:tc>
          <w:tcPr>
            <w:tcW w:w="1745" w:type="dxa"/>
            <w:vAlign w:val="center"/>
          </w:tcPr>
          <w:p w14:paraId="07A23235">
            <w:pPr>
              <w:jc w:val="left"/>
              <w:rPr>
                <w:rFonts w:hint="default" w:ascii="Times New Roman" w:hAnsi="Times New Roman" w:eastAsia="仿宋" w:cs="Times New Roman"/>
                <w:bCs/>
                <w:kern w:val="0"/>
                <w:sz w:val="21"/>
                <w:szCs w:val="21"/>
                <w:lang w:val="en-US" w:eastAsia="zh-CN"/>
              </w:rPr>
            </w:pPr>
            <w:r>
              <w:rPr>
                <w:rFonts w:hint="default" w:ascii="Times New Roman" w:hAnsi="Times New Roman" w:eastAsia="仿宋" w:cs="Times New Roman"/>
                <w:bCs/>
                <w:kern w:val="0"/>
                <w:sz w:val="21"/>
                <w:szCs w:val="21"/>
                <w:lang w:val="en-US" w:eastAsia="zh-CN"/>
              </w:rPr>
              <w:t>Meals</w:t>
            </w:r>
          </w:p>
        </w:tc>
      </w:tr>
    </w:tbl>
    <w:p w14:paraId="266CBC7A">
      <w:pPr>
        <w:pStyle w:val="6"/>
        <w:numPr>
          <w:ilvl w:val="2"/>
          <w:numId w:val="1"/>
        </w:numPr>
        <w:ind w:left="840" w:leftChars="0" w:hanging="827" w:firstLineChars="0"/>
        <w:jc w:val="left"/>
        <w:rPr>
          <w:rFonts w:hint="default" w:ascii="Times New Roman" w:hAnsi="Times New Roman" w:eastAsia="仿宋" w:cs="Times New Roman"/>
          <w:b w:val="0"/>
          <w:bCs/>
          <w:sz w:val="21"/>
          <w:szCs w:val="21"/>
          <w:lang w:val="en-US"/>
        </w:rPr>
      </w:pPr>
      <w:r>
        <w:rPr>
          <w:rFonts w:hint="eastAsia" w:ascii="Times New Roman" w:hAnsi="Times New Roman" w:eastAsia="仿宋" w:cs="Times New Roman"/>
          <w:b w:val="0"/>
          <w:bCs/>
          <w:sz w:val="21"/>
          <w:szCs w:val="21"/>
          <w:lang w:val="zh-TW" w:eastAsia="zh-CN"/>
        </w:rPr>
        <w:t>The fee</w:t>
      </w:r>
      <w:r>
        <w:rPr>
          <w:rFonts w:hint="default" w:ascii="Times New Roman" w:hAnsi="Times New Roman" w:eastAsia="仿宋" w:cs="Times New Roman"/>
          <w:b w:val="0"/>
          <w:bCs/>
          <w:sz w:val="21"/>
          <w:szCs w:val="21"/>
          <w:lang w:val="zh-TW"/>
        </w:rPr>
        <w:t xml:space="preserve"> includes accreditation, </w:t>
      </w:r>
      <w:r>
        <w:rPr>
          <w:rFonts w:hint="eastAsia" w:ascii="Times New Roman" w:hAnsi="Times New Roman" w:eastAsia="仿宋" w:cs="Times New Roman"/>
          <w:b w:val="0"/>
          <w:bCs/>
          <w:sz w:val="21"/>
          <w:szCs w:val="21"/>
          <w:lang w:val="zh-TW" w:eastAsia="zh-CN"/>
        </w:rPr>
        <w:t>souvenirs,</w:t>
      </w:r>
      <w:r>
        <w:rPr>
          <w:rFonts w:hint="default" w:ascii="Times New Roman" w:hAnsi="Times New Roman" w:eastAsia="仿宋" w:cs="Times New Roman"/>
          <w:b w:val="0"/>
          <w:bCs/>
          <w:sz w:val="21"/>
          <w:szCs w:val="21"/>
          <w:lang w:val="zh-TW"/>
        </w:rPr>
        <w:t xml:space="preserve"> and tickets for the Opening &amp; Prize-Giving Ceremony within the crew quota stated in the seaworthiness certificate; </w:t>
      </w:r>
      <w:r>
        <w:rPr>
          <w:rFonts w:hint="eastAsia" w:ascii="Times New Roman" w:hAnsi="Times New Roman" w:eastAsia="仿宋" w:cs="Times New Roman"/>
          <w:b w:val="0"/>
          <w:bCs/>
          <w:sz w:val="21"/>
          <w:szCs w:val="21"/>
          <w:lang w:val="zh-TW" w:eastAsia="zh-CN"/>
        </w:rPr>
        <w:t>if</w:t>
      </w:r>
      <w:r>
        <w:rPr>
          <w:rFonts w:hint="default" w:ascii="Times New Roman" w:hAnsi="Times New Roman" w:eastAsia="仿宋" w:cs="Times New Roman"/>
          <w:b w:val="0"/>
          <w:bCs/>
          <w:sz w:val="21"/>
          <w:szCs w:val="21"/>
          <w:lang w:val="zh-TW"/>
        </w:rPr>
        <w:t xml:space="preserve"> the number of crew exceeds the number specified by the OC in this notice, the extra crew will need to pay for their own expenses</w:t>
      </w:r>
      <w:r>
        <w:rPr>
          <w:rFonts w:hint="eastAsia" w:ascii="Times New Roman" w:hAnsi="Times New Roman" w:eastAsia="仿宋" w:cs="Times New Roman"/>
          <w:b w:val="0"/>
          <w:bCs/>
          <w:sz w:val="21"/>
          <w:szCs w:val="21"/>
          <w:lang w:val="zh-TW" w:eastAsia="zh-CN"/>
        </w:rPr>
        <w:t>. Each</w:t>
      </w:r>
      <w:r>
        <w:rPr>
          <w:rFonts w:hint="default" w:ascii="Times New Roman" w:hAnsi="Times New Roman" w:eastAsia="仿宋" w:cs="Times New Roman"/>
          <w:b w:val="0"/>
          <w:bCs/>
          <w:sz w:val="21"/>
          <w:szCs w:val="21"/>
          <w:lang w:val="zh-TW"/>
        </w:rPr>
        <w:t xml:space="preserve"> crew can pay RMB 300 to obtain accreditation</w:t>
      </w:r>
      <w:r>
        <w:rPr>
          <w:rFonts w:hint="default" w:ascii="Times New Roman" w:hAnsi="Times New Roman" w:eastAsia="仿宋" w:cs="Times New Roman"/>
          <w:b w:val="0"/>
          <w:bCs/>
          <w:sz w:val="21"/>
          <w:szCs w:val="21"/>
          <w:lang w:val="en-US" w:eastAsia="zh-CN"/>
        </w:rPr>
        <w:t xml:space="preserve"> </w:t>
      </w:r>
      <w:r>
        <w:rPr>
          <w:rFonts w:hint="default" w:ascii="Times New Roman" w:hAnsi="Times New Roman" w:eastAsia="仿宋" w:cs="Times New Roman"/>
          <w:b w:val="0"/>
          <w:bCs/>
          <w:sz w:val="21"/>
          <w:szCs w:val="21"/>
          <w:lang w:val="zh-TW"/>
        </w:rPr>
        <w:t>and tickets for the Opening &amp; Prize-Giving Ceremony</w:t>
      </w:r>
      <w:r>
        <w:rPr>
          <w:rFonts w:hint="default" w:ascii="Times New Roman" w:hAnsi="Times New Roman" w:eastAsia="仿宋" w:cs="Times New Roman"/>
          <w:b w:val="0"/>
          <w:bCs/>
          <w:sz w:val="21"/>
          <w:szCs w:val="21"/>
          <w:lang w:val="en-US" w:eastAsia="zh-CN"/>
        </w:rPr>
        <w:t>.</w:t>
      </w:r>
    </w:p>
    <w:p w14:paraId="215E36C7">
      <w:pPr>
        <w:pStyle w:val="6"/>
        <w:numPr>
          <w:ilvl w:val="2"/>
          <w:numId w:val="1"/>
        </w:numPr>
        <w:ind w:left="840"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Except for cases of force majeure, for teams that apply to withdraw</w:t>
      </w:r>
      <w:r>
        <w:rPr>
          <w:rFonts w:hint="default" w:ascii="Times New Roman" w:hAnsi="Times New Roman" w:eastAsia="仿宋" w:cs="Times New Roman"/>
          <w:b/>
          <w:bCs w:val="0"/>
          <w:sz w:val="21"/>
          <w:szCs w:val="21"/>
          <w:lang w:val="zh-TW"/>
        </w:rPr>
        <w:t xml:space="preserve"> </w:t>
      </w:r>
      <w:r>
        <w:rPr>
          <w:rFonts w:hint="default" w:ascii="Times New Roman Bold" w:hAnsi="Times New Roman Bold" w:eastAsia="仿宋" w:cs="Times New Roman Bold"/>
          <w:b/>
          <w:bCs w:val="0"/>
          <w:sz w:val="21"/>
          <w:szCs w:val="21"/>
          <w:u w:val="single"/>
          <w:lang w:val="zh-TW"/>
        </w:rPr>
        <w:t>before October 15, 2026</w:t>
      </w:r>
      <w:r>
        <w:rPr>
          <w:rFonts w:hint="default" w:ascii="Times New Roman" w:hAnsi="Times New Roman" w:eastAsia="仿宋" w:cs="Times New Roman"/>
          <w:b w:val="0"/>
          <w:bCs/>
          <w:sz w:val="21"/>
          <w:szCs w:val="21"/>
          <w:lang w:val="zh-TW"/>
        </w:rPr>
        <w:t xml:space="preserve">, the </w:t>
      </w:r>
      <w:r>
        <w:rPr>
          <w:rFonts w:hint="default" w:ascii="Times New Roman" w:hAnsi="Times New Roman" w:eastAsia="仿宋" w:cs="Times New Roman"/>
          <w:b w:val="0"/>
          <w:bCs/>
          <w:sz w:val="21"/>
          <w:szCs w:val="21"/>
          <w:lang w:val="en-US" w:eastAsia="zh-CN"/>
        </w:rPr>
        <w:t>OC</w:t>
      </w:r>
      <w:r>
        <w:rPr>
          <w:rFonts w:hint="default" w:ascii="Times New Roman" w:hAnsi="Times New Roman" w:eastAsia="仿宋" w:cs="Times New Roman"/>
          <w:b w:val="0"/>
          <w:bCs/>
          <w:sz w:val="21"/>
          <w:szCs w:val="21"/>
          <w:lang w:val="zh-TW"/>
        </w:rPr>
        <w:t xml:space="preserve"> will deduct a 3% handling fee; for those who withdraw </w:t>
      </w:r>
      <w:r>
        <w:rPr>
          <w:rFonts w:hint="default" w:ascii="Times New Roman" w:hAnsi="Times New Roman" w:eastAsia="仿宋" w:cs="Times New Roman"/>
          <w:b/>
          <w:bCs w:val="0"/>
          <w:sz w:val="21"/>
          <w:szCs w:val="21"/>
          <w:u w:val="single"/>
          <w:lang w:val="zh-TW"/>
        </w:rPr>
        <w:t>af</w:t>
      </w:r>
      <w:r>
        <w:rPr>
          <w:rFonts w:hint="default" w:ascii="Times New Roman" w:hAnsi="Times New Roman" w:eastAsia="仿宋" w:cs="Times New Roman"/>
          <w:b w:val="0"/>
          <w:bCs/>
          <w:sz w:val="21"/>
          <w:szCs w:val="21"/>
          <w:u w:val="single"/>
          <w:lang w:val="zh-TW"/>
        </w:rPr>
        <w:t xml:space="preserve">ter </w:t>
      </w:r>
      <w:r>
        <w:rPr>
          <w:rFonts w:hint="default" w:ascii="Times New Roman Bold" w:hAnsi="Times New Roman Bold" w:eastAsia="仿宋" w:cs="Times New Roman Bold"/>
          <w:b w:val="0"/>
          <w:bCs/>
          <w:sz w:val="21"/>
          <w:szCs w:val="21"/>
          <w:u w:val="single"/>
          <w:lang w:val="zh-TW"/>
        </w:rPr>
        <w:t>Oc</w:t>
      </w:r>
      <w:r>
        <w:rPr>
          <w:rFonts w:hint="default" w:ascii="Times New Roman Bold" w:hAnsi="Times New Roman Bold" w:eastAsia="仿宋" w:cs="Times New Roman Bold"/>
          <w:b/>
          <w:bCs w:val="0"/>
          <w:sz w:val="21"/>
          <w:szCs w:val="21"/>
          <w:u w:val="single"/>
          <w:lang w:val="zh-TW"/>
        </w:rPr>
        <w:t>tober 15, 2026</w:t>
      </w:r>
      <w:r>
        <w:rPr>
          <w:rFonts w:hint="default" w:ascii="Times New Roman" w:hAnsi="Times New Roman" w:eastAsia="仿宋" w:cs="Times New Roman"/>
          <w:b w:val="0"/>
          <w:bCs/>
          <w:sz w:val="21"/>
          <w:szCs w:val="21"/>
          <w:lang w:val="zh-TW"/>
        </w:rPr>
        <w:t>, the Entry Fee will not be refunded</w:t>
      </w:r>
      <w:r>
        <w:rPr>
          <w:rFonts w:hint="default" w:ascii="Times New Roman" w:hAnsi="Times New Roman" w:eastAsia="仿宋" w:cs="Times New Roman"/>
          <w:b w:val="0"/>
          <w:bCs/>
          <w:sz w:val="21"/>
          <w:szCs w:val="21"/>
          <w:lang w:val="en-US" w:eastAsia="zh-CN"/>
        </w:rPr>
        <w:t>.</w:t>
      </w:r>
    </w:p>
    <w:p w14:paraId="5FC74158">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en-US" w:eastAsia="zh-CN"/>
        </w:rPr>
        <w:t>Charter Fee</w:t>
      </w:r>
    </w:p>
    <w:p w14:paraId="5FAF359A">
      <w:pPr>
        <w:pStyle w:val="6"/>
        <w:numPr>
          <w:ilvl w:val="2"/>
          <w:numId w:val="1"/>
        </w:numPr>
        <w:ind w:left="840"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en-US" w:eastAsia="zh-CN"/>
        </w:rPr>
        <w:t>The OC will provide RHN-</w:t>
      </w:r>
      <w:r>
        <w:rPr>
          <w:rFonts w:hint="eastAsia" w:ascii="Times New Roman" w:hAnsi="Times New Roman" w:eastAsia="仿宋" w:cs="Times New Roman"/>
          <w:b w:val="0"/>
          <w:bCs/>
          <w:sz w:val="21"/>
          <w:szCs w:val="21"/>
          <w:lang w:val="en-US" w:eastAsia="zh-CN"/>
        </w:rPr>
        <w:t>Dubois 50</w:t>
      </w:r>
      <w:r>
        <w:rPr>
          <w:rFonts w:hint="default" w:ascii="Times New Roman" w:hAnsi="Times New Roman" w:eastAsia="仿宋" w:cs="Times New Roman"/>
          <w:b w:val="0"/>
          <w:bCs/>
          <w:sz w:val="21"/>
          <w:szCs w:val="21"/>
          <w:lang w:val="en-US" w:eastAsia="zh-CN"/>
        </w:rPr>
        <w:t xml:space="preserve"> &amp; Fareast 28R sailboat charter service</w:t>
      </w:r>
      <w:r>
        <w:rPr>
          <w:rFonts w:hint="eastAsia" w:ascii="Times New Roman" w:hAnsi="Times New Roman" w:eastAsia="仿宋" w:cs="Times New Roman"/>
          <w:b w:val="0"/>
          <w:bCs/>
          <w:sz w:val="21"/>
          <w:szCs w:val="21"/>
          <w:lang w:val="en-US" w:eastAsia="zh-CN"/>
        </w:rPr>
        <w:t>. The boats' names</w:t>
      </w:r>
      <w:r>
        <w:rPr>
          <w:rFonts w:hint="default" w:ascii="Times New Roman" w:hAnsi="Times New Roman" w:eastAsia="仿宋" w:cs="Times New Roman"/>
          <w:b w:val="0"/>
          <w:bCs/>
          <w:sz w:val="21"/>
          <w:szCs w:val="21"/>
          <w:lang w:val="en-US" w:eastAsia="zh-CN"/>
        </w:rPr>
        <w:t xml:space="preserve"> and advertisements will be decided by </w:t>
      </w:r>
      <w:r>
        <w:rPr>
          <w:rFonts w:hint="eastAsia" w:ascii="Times New Roman" w:hAnsi="Times New Roman" w:eastAsia="仿宋" w:cs="Times New Roman"/>
          <w:b w:val="0"/>
          <w:bCs/>
          <w:sz w:val="21"/>
          <w:szCs w:val="21"/>
          <w:lang w:val="en-US" w:eastAsia="zh-CN"/>
        </w:rPr>
        <w:t>the OC</w:t>
      </w:r>
      <w:r>
        <w:rPr>
          <w:rFonts w:hint="default" w:ascii="Times New Roman" w:hAnsi="Times New Roman" w:eastAsia="仿宋" w:cs="Times New Roman"/>
          <w:b w:val="0"/>
          <w:bCs/>
          <w:sz w:val="21"/>
          <w:szCs w:val="21"/>
          <w:lang w:val="en-US" w:eastAsia="zh-CN"/>
        </w:rPr>
        <w:t>. The charter fees are as follows:</w:t>
      </w:r>
    </w:p>
    <w:tbl>
      <w:tblPr>
        <w:tblStyle w:val="3"/>
        <w:tblW w:w="9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4"/>
        <w:gridCol w:w="1971"/>
        <w:gridCol w:w="2857"/>
        <w:gridCol w:w="3025"/>
      </w:tblGrid>
      <w:tr w14:paraId="62CC46CA">
        <w:trPr>
          <w:trHeight w:val="313" w:hRule="atLeast"/>
          <w:jc w:val="center"/>
        </w:trPr>
        <w:tc>
          <w:tcPr>
            <w:tcW w:w="1874" w:type="dxa"/>
            <w:vAlign w:val="center"/>
          </w:tcPr>
          <w:p w14:paraId="0CD97E20">
            <w:pPr>
              <w:jc w:val="center"/>
              <w:rPr>
                <w:rFonts w:hint="default" w:ascii="Times New Roman" w:hAnsi="Times New Roman" w:eastAsia="仿宋" w:cs="Times New Roman"/>
                <w:b/>
                <w:bCs w:val="0"/>
                <w:kern w:val="0"/>
                <w:sz w:val="21"/>
                <w:szCs w:val="21"/>
              </w:rPr>
            </w:pPr>
            <w:r>
              <w:rPr>
                <w:rFonts w:hint="default" w:ascii="Times New Roman" w:hAnsi="Times New Roman" w:cs="Times New Roman"/>
                <w:b/>
                <w:bCs w:val="0"/>
                <w:spacing w:val="-1"/>
                <w:sz w:val="21"/>
                <w:szCs w:val="21"/>
              </w:rPr>
              <w:t>Group</w:t>
            </w:r>
          </w:p>
        </w:tc>
        <w:tc>
          <w:tcPr>
            <w:tcW w:w="1971" w:type="dxa"/>
            <w:vAlign w:val="center"/>
          </w:tcPr>
          <w:p w14:paraId="4AF3B726">
            <w:pPr>
              <w:jc w:val="center"/>
              <w:rPr>
                <w:rFonts w:hint="default" w:ascii="Times New Roman" w:hAnsi="Times New Roman" w:eastAsia="仿宋" w:cs="Times New Roman"/>
                <w:b/>
                <w:bCs w:val="0"/>
                <w:kern w:val="0"/>
                <w:sz w:val="21"/>
                <w:szCs w:val="21"/>
              </w:rPr>
            </w:pPr>
            <w:r>
              <w:rPr>
                <w:rFonts w:hint="default" w:ascii="Times New Roman" w:hAnsi="Times New Roman" w:cs="Times New Roman"/>
                <w:b/>
                <w:bCs w:val="0"/>
                <w:spacing w:val="-1"/>
                <w:sz w:val="21"/>
                <w:szCs w:val="21"/>
                <w:lang w:val="en-US" w:eastAsia="zh-CN"/>
              </w:rPr>
              <w:t>F</w:t>
            </w:r>
            <w:r>
              <w:rPr>
                <w:rFonts w:hint="default" w:ascii="Times New Roman" w:hAnsi="Times New Roman" w:cs="Times New Roman"/>
                <w:b/>
                <w:bCs w:val="0"/>
                <w:spacing w:val="-1"/>
                <w:sz w:val="21"/>
                <w:szCs w:val="21"/>
              </w:rPr>
              <w:t>ee</w:t>
            </w:r>
            <w:r>
              <w:rPr>
                <w:rFonts w:hint="default" w:ascii="Times New Roman" w:hAnsi="Times New Roman" w:cs="Times New Roman"/>
                <w:b/>
                <w:bCs w:val="0"/>
                <w:spacing w:val="-1"/>
                <w:sz w:val="21"/>
                <w:szCs w:val="21"/>
                <w:lang w:val="en-US" w:eastAsia="zh-CN"/>
              </w:rPr>
              <w:t>s</w:t>
            </w:r>
          </w:p>
        </w:tc>
        <w:tc>
          <w:tcPr>
            <w:tcW w:w="2857" w:type="dxa"/>
            <w:vAlign w:val="center"/>
          </w:tcPr>
          <w:p w14:paraId="0E7FB8A3">
            <w:pPr>
              <w:jc w:val="center"/>
              <w:rPr>
                <w:rFonts w:hint="default" w:ascii="Times New Roman" w:hAnsi="Times New Roman" w:eastAsia="仿宋" w:cs="Times New Roman"/>
                <w:b/>
                <w:bCs w:val="0"/>
                <w:kern w:val="0"/>
                <w:sz w:val="21"/>
                <w:szCs w:val="21"/>
                <w:lang w:val="en-US"/>
              </w:rPr>
            </w:pPr>
            <w:r>
              <w:rPr>
                <w:rFonts w:hint="default" w:ascii="Times New Roman" w:hAnsi="Times New Roman" w:cs="Times New Roman"/>
                <w:b/>
                <w:bCs w:val="0"/>
                <w:spacing w:val="-1"/>
                <w:sz w:val="21"/>
                <w:szCs w:val="21"/>
                <w:lang w:val="en-US" w:eastAsia="zh-CN"/>
              </w:rPr>
              <w:t xml:space="preserve">Deposit </w:t>
            </w:r>
          </w:p>
        </w:tc>
        <w:tc>
          <w:tcPr>
            <w:tcW w:w="3025" w:type="dxa"/>
            <w:vAlign w:val="center"/>
          </w:tcPr>
          <w:p w14:paraId="15C14C28">
            <w:pPr>
              <w:jc w:val="center"/>
              <w:rPr>
                <w:rFonts w:hint="default" w:ascii="Times New Roman" w:hAnsi="Times New Roman" w:eastAsia="仿宋" w:cs="Times New Roman"/>
                <w:b/>
                <w:bCs w:val="0"/>
                <w:kern w:val="0"/>
                <w:sz w:val="21"/>
                <w:szCs w:val="21"/>
                <w:lang w:val="en-US" w:eastAsia="zh-CN"/>
              </w:rPr>
            </w:pPr>
            <w:r>
              <w:rPr>
                <w:rFonts w:hint="default" w:ascii="Times New Roman" w:hAnsi="Times New Roman" w:eastAsia="仿宋" w:cs="Times New Roman"/>
                <w:b/>
                <w:bCs w:val="0"/>
                <w:spacing w:val="-1"/>
                <w:sz w:val="21"/>
                <w:szCs w:val="21"/>
                <w:lang w:val="en-US" w:eastAsia="zh-CN"/>
              </w:rPr>
              <w:t>Period</w:t>
            </w:r>
          </w:p>
        </w:tc>
      </w:tr>
      <w:tr w14:paraId="1E0CC453">
        <w:trPr>
          <w:trHeight w:val="569" w:hRule="atLeast"/>
          <w:jc w:val="center"/>
        </w:trPr>
        <w:tc>
          <w:tcPr>
            <w:tcW w:w="1874" w:type="dxa"/>
            <w:vAlign w:val="center"/>
          </w:tcPr>
          <w:p w14:paraId="6ADB9DB8">
            <w:pPr>
              <w:jc w:val="center"/>
              <w:rPr>
                <w:rFonts w:hint="default" w:ascii="Times New Roman" w:hAnsi="Times New Roman" w:eastAsia="仿宋" w:cs="Times New Roman"/>
                <w:b w:val="0"/>
                <w:bCs/>
                <w:kern w:val="0"/>
                <w:sz w:val="21"/>
                <w:szCs w:val="21"/>
                <w:lang w:val="en-US" w:eastAsia="zh-CN"/>
              </w:rPr>
            </w:pPr>
            <w:r>
              <w:rPr>
                <w:rFonts w:hint="default" w:ascii="Times New Roman" w:hAnsi="Times New Roman" w:eastAsia="仿宋" w:cs="Times New Roman"/>
                <w:b w:val="0"/>
                <w:bCs/>
                <w:kern w:val="0"/>
                <w:sz w:val="21"/>
                <w:szCs w:val="21"/>
              </w:rPr>
              <w:t>Dubois 50</w:t>
            </w:r>
          </w:p>
        </w:tc>
        <w:tc>
          <w:tcPr>
            <w:tcW w:w="1971" w:type="dxa"/>
            <w:vAlign w:val="center"/>
          </w:tcPr>
          <w:p w14:paraId="54D4C6BA">
            <w:pPr>
              <w:jc w:val="center"/>
              <w:rPr>
                <w:rFonts w:hint="default" w:ascii="Times New Roman" w:hAnsi="Times New Roman" w:eastAsia="仿宋" w:cs="Times New Roman"/>
                <w:b/>
                <w:bCs/>
                <w:kern w:val="0"/>
                <w:sz w:val="21"/>
                <w:szCs w:val="21"/>
                <w:u w:val="single"/>
              </w:rPr>
            </w:pPr>
            <w:r>
              <w:rPr>
                <w:rFonts w:hint="default" w:ascii="Times New Roman" w:hAnsi="Times New Roman" w:eastAsia="仿宋" w:cs="Times New Roman"/>
                <w:b/>
                <w:bCs/>
                <w:kern w:val="0"/>
                <w:sz w:val="21"/>
                <w:szCs w:val="21"/>
                <w:u w:val="single"/>
              </w:rPr>
              <w:t>¥70000.00</w:t>
            </w:r>
          </w:p>
        </w:tc>
        <w:tc>
          <w:tcPr>
            <w:tcW w:w="2857" w:type="dxa"/>
            <w:vAlign w:val="center"/>
          </w:tcPr>
          <w:p w14:paraId="18C3B339">
            <w:pPr>
              <w:jc w:val="center"/>
              <w:rPr>
                <w:rFonts w:hint="default" w:ascii="Times New Roman" w:hAnsi="Times New Roman" w:eastAsia="仿宋" w:cs="Times New Roman"/>
                <w:b/>
                <w:bCs/>
                <w:kern w:val="0"/>
                <w:sz w:val="21"/>
                <w:szCs w:val="21"/>
              </w:rPr>
            </w:pPr>
            <w:r>
              <w:rPr>
                <w:rFonts w:hint="default" w:ascii="Times New Roman" w:hAnsi="Times New Roman" w:eastAsia="仿宋" w:cs="Times New Roman"/>
                <w:b/>
                <w:bCs/>
                <w:kern w:val="0"/>
                <w:sz w:val="21"/>
                <w:szCs w:val="21"/>
                <w:u w:val="single"/>
              </w:rPr>
              <w:t>¥20000.00</w:t>
            </w:r>
          </w:p>
        </w:tc>
        <w:tc>
          <w:tcPr>
            <w:tcW w:w="3025" w:type="dxa"/>
            <w:vAlign w:val="center"/>
          </w:tcPr>
          <w:p w14:paraId="2AD52EAF">
            <w:pPr>
              <w:jc w:val="center"/>
              <w:rPr>
                <w:rFonts w:hint="default" w:ascii="Times New Roman" w:hAnsi="Times New Roman" w:eastAsia="仿宋" w:cs="Times New Roman"/>
                <w:b w:val="0"/>
                <w:kern w:val="0"/>
                <w:sz w:val="21"/>
                <w:szCs w:val="21"/>
              </w:rPr>
            </w:pPr>
            <w:r>
              <w:rPr>
                <w:rFonts w:hint="default" w:ascii="Times New Roman" w:hAnsi="Times New Roman" w:eastAsia="仿宋" w:cs="Times New Roman"/>
                <w:b w:val="0"/>
                <w:bCs/>
                <w:kern w:val="0"/>
                <w:sz w:val="21"/>
                <w:szCs w:val="21"/>
                <w:lang w:val="en-US" w:eastAsia="zh-CN"/>
              </w:rPr>
              <w:t>October 31 - November 7</w:t>
            </w:r>
          </w:p>
        </w:tc>
      </w:tr>
      <w:tr w14:paraId="498B7FFB">
        <w:trPr>
          <w:trHeight w:val="611" w:hRule="atLeast"/>
          <w:jc w:val="center"/>
        </w:trPr>
        <w:tc>
          <w:tcPr>
            <w:tcW w:w="1874" w:type="dxa"/>
            <w:vAlign w:val="center"/>
          </w:tcPr>
          <w:p w14:paraId="1B0AC387">
            <w:pPr>
              <w:jc w:val="center"/>
              <w:rPr>
                <w:rFonts w:hint="default" w:ascii="Times New Roman" w:hAnsi="Times New Roman" w:eastAsia="仿宋" w:cs="Times New Roman"/>
                <w:b w:val="0"/>
                <w:bCs/>
                <w:kern w:val="0"/>
                <w:sz w:val="21"/>
                <w:szCs w:val="21"/>
                <w:lang w:val="en-US" w:eastAsia="zh-CN"/>
              </w:rPr>
            </w:pPr>
            <w:r>
              <w:rPr>
                <w:rFonts w:hint="default" w:ascii="Times New Roman" w:hAnsi="Times New Roman" w:eastAsia="仿宋" w:cs="Times New Roman"/>
                <w:b w:val="0"/>
                <w:bCs/>
                <w:kern w:val="0"/>
                <w:sz w:val="21"/>
                <w:szCs w:val="21"/>
              </w:rPr>
              <w:t>Fareast 28R</w:t>
            </w:r>
          </w:p>
        </w:tc>
        <w:tc>
          <w:tcPr>
            <w:tcW w:w="1971" w:type="dxa"/>
            <w:vAlign w:val="center"/>
          </w:tcPr>
          <w:p w14:paraId="4FE9B332">
            <w:pPr>
              <w:jc w:val="center"/>
              <w:rPr>
                <w:rFonts w:hint="default" w:ascii="Times New Roman" w:hAnsi="Times New Roman" w:cs="Times New Roman" w:eastAsiaTheme="minorEastAsia"/>
                <w:b/>
                <w:bCs/>
                <w:spacing w:val="-1"/>
                <w:sz w:val="21"/>
                <w:szCs w:val="21"/>
                <w:lang w:val="en-US" w:eastAsia="zh-CN"/>
              </w:rPr>
            </w:pPr>
            <w:r>
              <w:rPr>
                <w:rFonts w:hint="default" w:ascii="Times New Roman" w:hAnsi="Times New Roman" w:eastAsia="仿宋" w:cs="Times New Roman"/>
                <w:b/>
                <w:bCs/>
                <w:kern w:val="0"/>
                <w:sz w:val="21"/>
                <w:szCs w:val="21"/>
                <w:u w:val="none"/>
                <w:lang w:val="en-US" w:eastAsia="zh-CN"/>
              </w:rPr>
              <w:t>Entry fee included</w:t>
            </w:r>
          </w:p>
        </w:tc>
        <w:tc>
          <w:tcPr>
            <w:tcW w:w="2857" w:type="dxa"/>
            <w:vAlign w:val="center"/>
          </w:tcPr>
          <w:p w14:paraId="6056AC8E">
            <w:pPr>
              <w:jc w:val="center"/>
              <w:rPr>
                <w:rFonts w:hint="default" w:ascii="Times New Roman" w:hAnsi="Times New Roman" w:eastAsia="仿宋" w:cs="Times New Roman"/>
                <w:b/>
                <w:bCs/>
                <w:kern w:val="0"/>
                <w:sz w:val="21"/>
                <w:szCs w:val="21"/>
              </w:rPr>
            </w:pPr>
            <w:r>
              <w:rPr>
                <w:rFonts w:hint="default" w:ascii="Times New Roman" w:hAnsi="Times New Roman" w:eastAsia="仿宋" w:cs="Times New Roman"/>
                <w:b/>
                <w:bCs/>
                <w:kern w:val="0"/>
                <w:sz w:val="21"/>
                <w:szCs w:val="21"/>
                <w:u w:val="single"/>
              </w:rPr>
              <w:t>¥10000.00</w:t>
            </w:r>
          </w:p>
        </w:tc>
        <w:tc>
          <w:tcPr>
            <w:tcW w:w="3025" w:type="dxa"/>
            <w:vAlign w:val="center"/>
          </w:tcPr>
          <w:p w14:paraId="60D75438">
            <w:pPr>
              <w:keepNext w:val="0"/>
              <w:keepLines w:val="0"/>
              <w:widowControl/>
              <w:suppressLineNumbers w:val="0"/>
              <w:jc w:val="center"/>
              <w:rPr>
                <w:rFonts w:hint="default" w:ascii="Times New Roman" w:hAnsi="Times New Roman" w:eastAsia="仿宋" w:cs="Times New Roman"/>
                <w:b w:val="0"/>
                <w:bCs/>
                <w:kern w:val="0"/>
                <w:sz w:val="21"/>
                <w:szCs w:val="21"/>
                <w:lang w:val="en-US" w:eastAsia="zh-CN"/>
              </w:rPr>
            </w:pPr>
            <w:r>
              <w:rPr>
                <w:rFonts w:hint="default" w:ascii="Times New Roman" w:hAnsi="Times New Roman" w:eastAsia="Times New Roman" w:cs="Times New Roman"/>
                <w:b w:val="0"/>
                <w:bCs/>
                <w:kern w:val="0"/>
                <w:sz w:val="21"/>
                <w:szCs w:val="21"/>
                <w:lang w:val="en-US" w:eastAsia="zh-CN" w:bidi="ar"/>
              </w:rPr>
              <w:t>October 31 - November 4</w:t>
            </w:r>
          </w:p>
        </w:tc>
      </w:tr>
    </w:tbl>
    <w:p w14:paraId="022E1111">
      <w:pPr>
        <w:pStyle w:val="6"/>
        <w:numPr>
          <w:ilvl w:val="2"/>
          <w:numId w:val="1"/>
        </w:numPr>
        <w:ind w:left="840"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Early charter use for pre-race training requires prior consultation with the charter supplier.</w:t>
      </w:r>
    </w:p>
    <w:p w14:paraId="674C4B53">
      <w:pPr>
        <w:pStyle w:val="6"/>
        <w:numPr>
          <w:ilvl w:val="2"/>
          <w:numId w:val="1"/>
        </w:numPr>
        <w:ind w:left="840"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All chartered boats provided by the O</w:t>
      </w:r>
      <w:r>
        <w:rPr>
          <w:rFonts w:hint="default" w:ascii="Times New Roman" w:hAnsi="Times New Roman" w:eastAsia="仿宋" w:cs="Times New Roman"/>
          <w:b w:val="0"/>
          <w:bCs/>
          <w:sz w:val="21"/>
          <w:szCs w:val="21"/>
          <w:lang w:val="en-US" w:eastAsia="zh-CN"/>
        </w:rPr>
        <w:t>C</w:t>
      </w:r>
      <w:r>
        <w:rPr>
          <w:rFonts w:hint="default" w:ascii="Times New Roman" w:hAnsi="Times New Roman" w:eastAsia="仿宋" w:cs="Times New Roman"/>
          <w:b w:val="0"/>
          <w:bCs/>
          <w:sz w:val="21"/>
          <w:szCs w:val="21"/>
          <w:lang w:val="zh-TW"/>
        </w:rPr>
        <w:t xml:space="preserve"> shall be allocated through an online draw held before the </w:t>
      </w:r>
      <w:r>
        <w:rPr>
          <w:rFonts w:hint="default" w:ascii="Times New Roman" w:hAnsi="Times New Roman" w:eastAsia="仿宋" w:cs="Times New Roman"/>
          <w:b w:val="0"/>
          <w:bCs/>
          <w:sz w:val="21"/>
          <w:szCs w:val="21"/>
          <w:lang w:val="en-US" w:eastAsia="zh-CN"/>
        </w:rPr>
        <w:t>race</w:t>
      </w:r>
      <w:r>
        <w:rPr>
          <w:rFonts w:hint="default" w:ascii="Times New Roman" w:hAnsi="Times New Roman" w:eastAsia="仿宋" w:cs="Times New Roman"/>
          <w:b w:val="0"/>
          <w:bCs/>
          <w:sz w:val="21"/>
          <w:szCs w:val="21"/>
          <w:lang w:val="zh-TW"/>
        </w:rPr>
        <w:t>. The deposit will be returned once all boat equipment is checked and accepted by the O</w:t>
      </w:r>
      <w:r>
        <w:rPr>
          <w:rFonts w:hint="default" w:ascii="Times New Roman" w:hAnsi="Times New Roman" w:eastAsia="仿宋" w:cs="Times New Roman"/>
          <w:b w:val="0"/>
          <w:bCs/>
          <w:sz w:val="21"/>
          <w:szCs w:val="21"/>
          <w:lang w:val="en-US" w:eastAsia="zh-CN"/>
        </w:rPr>
        <w:t>C</w:t>
      </w:r>
      <w:r>
        <w:rPr>
          <w:rFonts w:hint="default" w:ascii="Times New Roman" w:hAnsi="Times New Roman" w:eastAsia="仿宋" w:cs="Times New Roman"/>
          <w:b w:val="0"/>
          <w:bCs/>
          <w:sz w:val="21"/>
          <w:szCs w:val="21"/>
          <w:lang w:val="zh-TW"/>
        </w:rPr>
        <w:t xml:space="preserve"> after the races. Any damage to the boat or equipment must be compensated at full replacement price.</w:t>
      </w:r>
    </w:p>
    <w:p w14:paraId="12163BB6">
      <w:pPr>
        <w:pStyle w:val="6"/>
        <w:numPr>
          <w:ilvl w:val="2"/>
          <w:numId w:val="1"/>
        </w:numPr>
        <w:ind w:left="840"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No claims for compensation shall be made on the grounds of the relative condition of the chartered boats supplied by the Organising Committee</w:t>
      </w:r>
      <w:r>
        <w:rPr>
          <w:rFonts w:hint="default" w:ascii="Times New Roman" w:hAnsi="Times New Roman" w:eastAsia="仿宋" w:cs="Times New Roman"/>
          <w:b w:val="0"/>
          <w:bCs/>
          <w:sz w:val="21"/>
          <w:szCs w:val="21"/>
          <w:lang w:val="en-US" w:eastAsia="zh-CN"/>
        </w:rPr>
        <w:t>.</w:t>
      </w:r>
    </w:p>
    <w:p w14:paraId="3EE8726E">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en-US" w:eastAsia="zh-CN"/>
        </w:rPr>
        <w:t>E</w:t>
      </w:r>
      <w:r>
        <w:rPr>
          <w:rFonts w:hint="default" w:ascii="Times New Roman" w:hAnsi="Times New Roman" w:eastAsia="仿宋" w:cs="Times New Roman"/>
          <w:b w:val="0"/>
          <w:bCs/>
          <w:sz w:val="21"/>
          <w:szCs w:val="21"/>
          <w:lang w:val="zh-TW"/>
        </w:rPr>
        <w:t>quipment</w:t>
      </w:r>
      <w:r>
        <w:rPr>
          <w:rFonts w:hint="default" w:ascii="Times New Roman" w:hAnsi="Times New Roman" w:eastAsia="仿宋" w:cs="Times New Roman"/>
          <w:b w:val="0"/>
          <w:bCs/>
          <w:sz w:val="21"/>
          <w:szCs w:val="21"/>
          <w:lang w:val="en-US" w:eastAsia="zh-CN"/>
        </w:rPr>
        <w:t xml:space="preserve"> Fee</w:t>
      </w:r>
    </w:p>
    <w:p w14:paraId="1D476674">
      <w:pPr>
        <w:numPr>
          <w:ilvl w:val="0"/>
          <w:numId w:val="0"/>
        </w:numPr>
        <w:ind w:left="840" w:leftChars="0" w:firstLine="0"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 xml:space="preserve">All boats participating in offshore races (except the </w:t>
      </w:r>
      <w:r>
        <w:rPr>
          <w:rFonts w:hint="eastAsia" w:ascii="Times New Roman" w:hAnsi="Times New Roman" w:eastAsia="仿宋" w:cs="Times New Roman"/>
          <w:sz w:val="21"/>
          <w:szCs w:val="21"/>
          <w:lang w:eastAsia="zh-CN"/>
        </w:rPr>
        <w:t>Inshore</w:t>
      </w:r>
      <w:r>
        <w:rPr>
          <w:rFonts w:hint="default" w:ascii="Times New Roman" w:hAnsi="Times New Roman" w:eastAsia="仿宋" w:cs="Times New Roman"/>
          <w:sz w:val="21"/>
          <w:szCs w:val="21"/>
        </w:rPr>
        <w:t xml:space="preserve"> class) must install YB Iridium satellite trackers for safety monitoring; the O</w:t>
      </w:r>
      <w:r>
        <w:rPr>
          <w:rFonts w:hint="default" w:ascii="Times New Roman" w:hAnsi="Times New Roman" w:eastAsia="仿宋" w:cs="Times New Roman"/>
          <w:sz w:val="21"/>
          <w:szCs w:val="21"/>
          <w:lang w:val="en-US" w:eastAsia="zh-CN"/>
        </w:rPr>
        <w:t>C</w:t>
      </w:r>
      <w:r>
        <w:rPr>
          <w:rFonts w:hint="default" w:ascii="Times New Roman" w:hAnsi="Times New Roman" w:eastAsia="仿宋" w:cs="Times New Roman"/>
          <w:sz w:val="21"/>
          <w:szCs w:val="21"/>
        </w:rPr>
        <w:t xml:space="preserve"> will levy a charge for satellite communication services.</w:t>
      </w:r>
    </w:p>
    <w:tbl>
      <w:tblPr>
        <w:tblStyle w:val="3"/>
        <w:tblW w:w="97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11"/>
        <w:gridCol w:w="1447"/>
        <w:gridCol w:w="1687"/>
        <w:gridCol w:w="4582"/>
      </w:tblGrid>
      <w:tr w14:paraId="1F55FD1C">
        <w:trPr>
          <w:trHeight w:val="313" w:hRule="atLeast"/>
          <w:jc w:val="center"/>
        </w:trPr>
        <w:tc>
          <w:tcPr>
            <w:tcW w:w="2011" w:type="dxa"/>
            <w:vAlign w:val="center"/>
          </w:tcPr>
          <w:p w14:paraId="1EB204E0">
            <w:pPr>
              <w:jc w:val="center"/>
              <w:rPr>
                <w:rFonts w:hint="default" w:ascii="Times New Roman" w:hAnsi="Times New Roman" w:eastAsia="仿宋" w:cs="Times New Roman"/>
                <w:b/>
                <w:kern w:val="0"/>
                <w:sz w:val="21"/>
                <w:szCs w:val="21"/>
              </w:rPr>
            </w:pPr>
            <w:r>
              <w:rPr>
                <w:rFonts w:hint="default" w:ascii="Times New Roman" w:hAnsi="Times New Roman" w:cs="Times New Roman"/>
                <w:b/>
                <w:bCs/>
                <w:spacing w:val="-1"/>
                <w:sz w:val="21"/>
                <w:szCs w:val="21"/>
              </w:rPr>
              <w:t>Group</w:t>
            </w:r>
          </w:p>
        </w:tc>
        <w:tc>
          <w:tcPr>
            <w:tcW w:w="1447" w:type="dxa"/>
            <w:vAlign w:val="center"/>
          </w:tcPr>
          <w:p w14:paraId="69B7332E">
            <w:pPr>
              <w:jc w:val="center"/>
              <w:rPr>
                <w:rFonts w:hint="default" w:ascii="Times New Roman" w:hAnsi="Times New Roman" w:eastAsia="仿宋" w:cs="Times New Roman"/>
                <w:b/>
                <w:kern w:val="0"/>
                <w:sz w:val="21"/>
                <w:szCs w:val="21"/>
              </w:rPr>
            </w:pPr>
            <w:r>
              <w:rPr>
                <w:rFonts w:hint="default" w:ascii="Times New Roman" w:hAnsi="Times New Roman" w:cs="Times New Roman"/>
                <w:b/>
                <w:bCs/>
                <w:spacing w:val="-1"/>
                <w:sz w:val="21"/>
                <w:szCs w:val="21"/>
                <w:lang w:val="en-US" w:eastAsia="zh-CN"/>
              </w:rPr>
              <w:t>F</w:t>
            </w:r>
            <w:r>
              <w:rPr>
                <w:rFonts w:hint="default" w:ascii="Times New Roman" w:hAnsi="Times New Roman" w:cs="Times New Roman"/>
                <w:b/>
                <w:bCs/>
                <w:spacing w:val="-1"/>
                <w:sz w:val="21"/>
                <w:szCs w:val="21"/>
              </w:rPr>
              <w:t>ee</w:t>
            </w:r>
            <w:r>
              <w:rPr>
                <w:rFonts w:hint="default" w:ascii="Times New Roman" w:hAnsi="Times New Roman" w:cs="Times New Roman"/>
                <w:b/>
                <w:bCs/>
                <w:spacing w:val="-1"/>
                <w:sz w:val="21"/>
                <w:szCs w:val="21"/>
                <w:lang w:val="en-US" w:eastAsia="zh-CN"/>
              </w:rPr>
              <w:t>s</w:t>
            </w:r>
          </w:p>
        </w:tc>
        <w:tc>
          <w:tcPr>
            <w:tcW w:w="1687" w:type="dxa"/>
            <w:vAlign w:val="center"/>
          </w:tcPr>
          <w:p w14:paraId="09EE1DD1">
            <w:pPr>
              <w:jc w:val="center"/>
              <w:rPr>
                <w:rFonts w:hint="default" w:ascii="Times New Roman" w:hAnsi="Times New Roman" w:eastAsia="仿宋" w:cs="Times New Roman"/>
                <w:b/>
                <w:kern w:val="0"/>
                <w:sz w:val="21"/>
                <w:szCs w:val="21"/>
              </w:rPr>
            </w:pPr>
            <w:r>
              <w:rPr>
                <w:rFonts w:hint="default" w:ascii="Times New Roman" w:hAnsi="Times New Roman" w:cs="Times New Roman"/>
                <w:b/>
                <w:bCs w:val="0"/>
                <w:spacing w:val="-1"/>
                <w:sz w:val="21"/>
                <w:szCs w:val="21"/>
                <w:lang w:val="en-US" w:eastAsia="zh-CN"/>
              </w:rPr>
              <w:t>Deposit</w:t>
            </w:r>
          </w:p>
        </w:tc>
        <w:tc>
          <w:tcPr>
            <w:tcW w:w="4582" w:type="dxa"/>
            <w:vAlign w:val="center"/>
          </w:tcPr>
          <w:p w14:paraId="4000FE15">
            <w:pPr>
              <w:jc w:val="center"/>
              <w:rPr>
                <w:rFonts w:hint="default" w:ascii="Times New Roman" w:hAnsi="Times New Roman" w:eastAsia="仿宋" w:cs="Times New Roman"/>
                <w:b/>
                <w:kern w:val="0"/>
                <w:sz w:val="21"/>
                <w:szCs w:val="21"/>
                <w:lang w:val="en-US" w:eastAsia="zh-CN"/>
              </w:rPr>
            </w:pPr>
            <w:r>
              <w:rPr>
                <w:rFonts w:hint="default" w:ascii="Times New Roman" w:hAnsi="Times New Roman" w:eastAsia="仿宋" w:cs="Times New Roman"/>
                <w:b/>
                <w:kern w:val="0"/>
                <w:sz w:val="21"/>
                <w:szCs w:val="21"/>
                <w:lang w:val="en-US" w:eastAsia="zh-CN"/>
              </w:rPr>
              <w:t>Refund Policy</w:t>
            </w:r>
          </w:p>
        </w:tc>
      </w:tr>
      <w:tr w14:paraId="17FAE81D">
        <w:trPr>
          <w:trHeight w:val="513" w:hRule="atLeast"/>
          <w:jc w:val="center"/>
        </w:trPr>
        <w:tc>
          <w:tcPr>
            <w:tcW w:w="2011" w:type="dxa"/>
            <w:vAlign w:val="center"/>
          </w:tcPr>
          <w:p w14:paraId="0FC3C37D">
            <w:pPr>
              <w:jc w:val="center"/>
              <w:rPr>
                <w:rFonts w:hint="default" w:ascii="Times New Roman" w:hAnsi="Times New Roman" w:eastAsia="仿宋" w:cs="Times New Roman"/>
                <w:bCs/>
                <w:kern w:val="0"/>
                <w:sz w:val="21"/>
                <w:szCs w:val="21"/>
              </w:rPr>
            </w:pPr>
            <w:r>
              <w:rPr>
                <w:rFonts w:hint="default" w:ascii="Times New Roman" w:hAnsi="Times New Roman" w:eastAsia="仿宋" w:cs="Times New Roman"/>
                <w:bCs/>
                <w:kern w:val="0"/>
                <w:sz w:val="21"/>
                <w:szCs w:val="21"/>
              </w:rPr>
              <w:t>ORC</w:t>
            </w:r>
            <w:r>
              <w:rPr>
                <w:rFonts w:hint="default" w:ascii="Times New Roman" w:hAnsi="Times New Roman" w:eastAsia="仿宋" w:cs="Times New Roman"/>
                <w:bCs/>
                <w:kern w:val="0"/>
                <w:sz w:val="21"/>
                <w:szCs w:val="21"/>
                <w:lang w:val="en-US" w:eastAsia="zh-CN"/>
              </w:rPr>
              <w:t xml:space="preserve"> - </w:t>
            </w:r>
            <w:r>
              <w:rPr>
                <w:rFonts w:hint="default" w:ascii="Times New Roman" w:hAnsi="Times New Roman" w:eastAsia="仿宋" w:cs="Times New Roman"/>
                <w:bCs/>
                <w:kern w:val="0"/>
                <w:sz w:val="21"/>
                <w:szCs w:val="21"/>
              </w:rPr>
              <w:t xml:space="preserve">Full Round </w:t>
            </w:r>
          </w:p>
        </w:tc>
        <w:tc>
          <w:tcPr>
            <w:tcW w:w="1447" w:type="dxa"/>
            <w:vMerge w:val="restart"/>
            <w:vAlign w:val="center"/>
          </w:tcPr>
          <w:p w14:paraId="786BE5DE">
            <w:pPr>
              <w:jc w:val="center"/>
              <w:rPr>
                <w:rFonts w:hint="default" w:ascii="Times New Roman" w:hAnsi="Times New Roman" w:eastAsia="仿宋" w:cs="Times New Roman"/>
                <w:b/>
                <w:bCs/>
                <w:kern w:val="0"/>
                <w:sz w:val="21"/>
                <w:szCs w:val="21"/>
                <w:u w:val="single"/>
              </w:rPr>
            </w:pPr>
            <w:r>
              <w:rPr>
                <w:rFonts w:hint="default" w:ascii="Times New Roman" w:hAnsi="Times New Roman" w:eastAsia="仿宋" w:cs="Times New Roman"/>
                <w:b/>
                <w:bCs/>
                <w:kern w:val="0"/>
                <w:sz w:val="21"/>
                <w:szCs w:val="21"/>
                <w:u w:val="single"/>
              </w:rPr>
              <w:t>¥1000.00</w:t>
            </w:r>
          </w:p>
        </w:tc>
        <w:tc>
          <w:tcPr>
            <w:tcW w:w="1687" w:type="dxa"/>
            <w:vMerge w:val="restart"/>
            <w:vAlign w:val="center"/>
          </w:tcPr>
          <w:p w14:paraId="05D660E7">
            <w:pPr>
              <w:jc w:val="center"/>
              <w:rPr>
                <w:rFonts w:hint="default" w:ascii="Times New Roman" w:hAnsi="Times New Roman" w:eastAsia="仿宋" w:cs="Times New Roman"/>
                <w:b/>
                <w:bCs/>
                <w:kern w:val="0"/>
                <w:sz w:val="21"/>
                <w:szCs w:val="21"/>
                <w:u w:val="single"/>
                <w:lang w:val="en-US" w:eastAsia="zh-CN"/>
              </w:rPr>
            </w:pPr>
            <w:r>
              <w:rPr>
                <w:rFonts w:hint="default" w:ascii="Times New Roman" w:hAnsi="Times New Roman" w:eastAsia="仿宋" w:cs="Times New Roman"/>
                <w:b/>
                <w:bCs/>
                <w:kern w:val="0"/>
                <w:sz w:val="21"/>
                <w:szCs w:val="21"/>
                <w:u w:val="single"/>
              </w:rPr>
              <w:t>¥4000</w:t>
            </w:r>
            <w:r>
              <w:rPr>
                <w:rFonts w:hint="default" w:ascii="Times New Roman" w:hAnsi="Times New Roman" w:eastAsia="仿宋" w:cs="Times New Roman"/>
                <w:b/>
                <w:bCs/>
                <w:kern w:val="0"/>
                <w:sz w:val="21"/>
                <w:szCs w:val="21"/>
                <w:u w:val="single"/>
                <w:lang w:val="en-US" w:eastAsia="zh-CN"/>
              </w:rPr>
              <w:t xml:space="preserve"> </w:t>
            </w:r>
            <w:r>
              <w:rPr>
                <w:rFonts w:hint="default" w:ascii="Times New Roman" w:hAnsi="Times New Roman" w:eastAsia="仿宋" w:cs="Times New Roman"/>
                <w:b w:val="0"/>
                <w:bCs w:val="0"/>
                <w:kern w:val="0"/>
                <w:sz w:val="21"/>
                <w:szCs w:val="21"/>
                <w:u w:val="none"/>
                <w:lang w:val="en-US" w:eastAsia="zh-CN"/>
              </w:rPr>
              <w:t>per set</w:t>
            </w:r>
          </w:p>
        </w:tc>
        <w:tc>
          <w:tcPr>
            <w:tcW w:w="4582" w:type="dxa"/>
            <w:vMerge w:val="restart"/>
            <w:vAlign w:val="center"/>
          </w:tcPr>
          <w:p w14:paraId="14DC1B4C">
            <w:pPr>
              <w:jc w:val="left"/>
              <w:rPr>
                <w:rFonts w:hint="default" w:ascii="Times New Roman" w:hAnsi="Times New Roman" w:eastAsia="仿宋" w:cs="Times New Roman"/>
                <w:b/>
                <w:kern w:val="0"/>
                <w:sz w:val="21"/>
                <w:szCs w:val="21"/>
              </w:rPr>
            </w:pPr>
            <w:r>
              <w:rPr>
                <w:rFonts w:hint="default" w:ascii="Times New Roman" w:hAnsi="Times New Roman" w:eastAsia="仿宋" w:cs="Times New Roman"/>
                <w:bCs/>
                <w:kern w:val="0"/>
                <w:sz w:val="21"/>
                <w:szCs w:val="21"/>
                <w:lang w:val="en-US" w:eastAsia="zh-CN"/>
              </w:rPr>
              <w:t xml:space="preserve">All deposits shall be fully refunded after the event upon inspection confirming the equipment </w:t>
            </w:r>
            <w:r>
              <w:rPr>
                <w:rFonts w:hint="eastAsia" w:ascii="Times New Roman" w:hAnsi="Times New Roman" w:eastAsia="仿宋" w:cs="Times New Roman"/>
                <w:bCs/>
                <w:kern w:val="0"/>
                <w:sz w:val="21"/>
                <w:szCs w:val="21"/>
                <w:lang w:val="en-US" w:eastAsia="zh-CN"/>
              </w:rPr>
              <w:t>is</w:t>
            </w:r>
            <w:r>
              <w:rPr>
                <w:rFonts w:hint="default" w:ascii="Times New Roman" w:hAnsi="Times New Roman" w:eastAsia="仿宋" w:cs="Times New Roman"/>
                <w:bCs/>
                <w:kern w:val="0"/>
                <w:sz w:val="21"/>
                <w:szCs w:val="21"/>
                <w:lang w:val="en-US" w:eastAsia="zh-CN"/>
              </w:rPr>
              <w:t xml:space="preserve"> intact. Partial refunds will be issued proportionally according to the extent of any damage sustained to the equipment.</w:t>
            </w:r>
          </w:p>
        </w:tc>
      </w:tr>
      <w:tr w14:paraId="06DEBB7F">
        <w:trPr>
          <w:trHeight w:val="658" w:hRule="atLeast"/>
          <w:jc w:val="center"/>
        </w:trPr>
        <w:tc>
          <w:tcPr>
            <w:tcW w:w="2011" w:type="dxa"/>
            <w:vAlign w:val="center"/>
          </w:tcPr>
          <w:p w14:paraId="2E67D1E0">
            <w:pPr>
              <w:jc w:val="center"/>
              <w:rPr>
                <w:rFonts w:hint="default" w:ascii="Times New Roman" w:hAnsi="Times New Roman" w:eastAsia="仿宋" w:cs="Times New Roman"/>
                <w:bCs/>
                <w:kern w:val="0"/>
                <w:sz w:val="21"/>
                <w:szCs w:val="21"/>
              </w:rPr>
            </w:pPr>
            <w:r>
              <w:rPr>
                <w:rFonts w:hint="default" w:ascii="Times New Roman" w:hAnsi="Times New Roman" w:eastAsia="仿宋" w:cs="Times New Roman"/>
                <w:bCs/>
                <w:kern w:val="0"/>
                <w:sz w:val="21"/>
                <w:szCs w:val="21"/>
              </w:rPr>
              <w:t>ORC</w:t>
            </w:r>
            <w:r>
              <w:rPr>
                <w:rFonts w:hint="default" w:ascii="Times New Roman" w:hAnsi="Times New Roman" w:eastAsia="仿宋" w:cs="Times New Roman"/>
                <w:bCs/>
                <w:kern w:val="0"/>
                <w:sz w:val="21"/>
                <w:szCs w:val="21"/>
                <w:lang w:val="en-US" w:eastAsia="zh-CN"/>
              </w:rPr>
              <w:t xml:space="preserve"> - Half</w:t>
            </w:r>
            <w:r>
              <w:rPr>
                <w:rFonts w:hint="default" w:ascii="Times New Roman" w:hAnsi="Times New Roman" w:eastAsia="仿宋" w:cs="Times New Roman"/>
                <w:bCs/>
                <w:kern w:val="0"/>
                <w:sz w:val="21"/>
                <w:szCs w:val="21"/>
              </w:rPr>
              <w:t xml:space="preserve"> Round </w:t>
            </w:r>
          </w:p>
        </w:tc>
        <w:tc>
          <w:tcPr>
            <w:tcW w:w="1447" w:type="dxa"/>
            <w:vMerge w:val="continue"/>
            <w:vAlign w:val="center"/>
          </w:tcPr>
          <w:p w14:paraId="59C66C91">
            <w:pPr>
              <w:jc w:val="center"/>
              <w:rPr>
                <w:rFonts w:hint="default" w:ascii="Times New Roman" w:hAnsi="Times New Roman" w:eastAsia="仿宋" w:cs="Times New Roman"/>
                <w:b/>
                <w:bCs w:val="0"/>
                <w:kern w:val="0"/>
                <w:sz w:val="21"/>
                <w:szCs w:val="21"/>
                <w:u w:val="single"/>
              </w:rPr>
            </w:pPr>
          </w:p>
        </w:tc>
        <w:tc>
          <w:tcPr>
            <w:tcW w:w="1687" w:type="dxa"/>
            <w:vMerge w:val="continue"/>
            <w:vAlign w:val="center"/>
          </w:tcPr>
          <w:p w14:paraId="01463C43">
            <w:pPr>
              <w:jc w:val="both"/>
              <w:rPr>
                <w:rFonts w:hint="default" w:ascii="Times New Roman" w:hAnsi="Times New Roman" w:eastAsia="仿宋" w:cs="Times New Roman"/>
                <w:b/>
                <w:kern w:val="0"/>
                <w:sz w:val="21"/>
                <w:szCs w:val="21"/>
              </w:rPr>
            </w:pPr>
          </w:p>
        </w:tc>
        <w:tc>
          <w:tcPr>
            <w:tcW w:w="4582" w:type="dxa"/>
            <w:vMerge w:val="continue"/>
            <w:vAlign w:val="center"/>
          </w:tcPr>
          <w:p w14:paraId="1A7C7404">
            <w:pPr>
              <w:jc w:val="left"/>
              <w:rPr>
                <w:rFonts w:hint="default" w:ascii="Times New Roman" w:hAnsi="Times New Roman" w:eastAsia="仿宋" w:cs="Times New Roman"/>
                <w:b/>
                <w:kern w:val="0"/>
                <w:sz w:val="21"/>
                <w:szCs w:val="21"/>
              </w:rPr>
            </w:pPr>
          </w:p>
        </w:tc>
      </w:tr>
      <w:tr w14:paraId="34A9BFB1">
        <w:trPr>
          <w:trHeight w:val="670" w:hRule="atLeast"/>
          <w:jc w:val="center"/>
        </w:trPr>
        <w:tc>
          <w:tcPr>
            <w:tcW w:w="2011" w:type="dxa"/>
            <w:vAlign w:val="center"/>
          </w:tcPr>
          <w:p w14:paraId="20FD22DE">
            <w:pPr>
              <w:jc w:val="center"/>
              <w:rPr>
                <w:rFonts w:hint="default" w:ascii="Times New Roman" w:hAnsi="Times New Roman" w:eastAsia="仿宋" w:cs="Times New Roman"/>
                <w:bCs/>
                <w:kern w:val="0"/>
                <w:sz w:val="21"/>
                <w:szCs w:val="21"/>
                <w:lang w:val="en-US" w:eastAsia="zh-CN"/>
              </w:rPr>
            </w:pPr>
            <w:r>
              <w:rPr>
                <w:rFonts w:hint="default" w:ascii="Times New Roman" w:hAnsi="Times New Roman" w:eastAsia="仿宋" w:cs="Times New Roman"/>
                <w:bCs/>
                <w:kern w:val="0"/>
                <w:sz w:val="21"/>
                <w:szCs w:val="21"/>
              </w:rPr>
              <w:t>Dubois 50</w:t>
            </w:r>
          </w:p>
        </w:tc>
        <w:tc>
          <w:tcPr>
            <w:tcW w:w="1447" w:type="dxa"/>
            <w:vMerge w:val="continue"/>
            <w:vAlign w:val="center"/>
          </w:tcPr>
          <w:p w14:paraId="4392F256">
            <w:pPr>
              <w:jc w:val="center"/>
              <w:rPr>
                <w:rFonts w:hint="default" w:ascii="Times New Roman" w:hAnsi="Times New Roman" w:eastAsia="仿宋" w:cs="Times New Roman"/>
                <w:b/>
                <w:bCs w:val="0"/>
                <w:kern w:val="0"/>
                <w:sz w:val="21"/>
                <w:szCs w:val="21"/>
                <w:u w:val="single"/>
              </w:rPr>
            </w:pPr>
          </w:p>
        </w:tc>
        <w:tc>
          <w:tcPr>
            <w:tcW w:w="1687" w:type="dxa"/>
            <w:vMerge w:val="continue"/>
            <w:vAlign w:val="center"/>
          </w:tcPr>
          <w:p w14:paraId="601834B2">
            <w:pPr>
              <w:jc w:val="both"/>
              <w:rPr>
                <w:rFonts w:hint="default" w:ascii="Times New Roman" w:hAnsi="Times New Roman" w:eastAsia="仿宋" w:cs="Times New Roman"/>
                <w:b/>
                <w:kern w:val="0"/>
                <w:sz w:val="21"/>
                <w:szCs w:val="21"/>
              </w:rPr>
            </w:pPr>
          </w:p>
        </w:tc>
        <w:tc>
          <w:tcPr>
            <w:tcW w:w="4582" w:type="dxa"/>
            <w:vMerge w:val="continue"/>
            <w:vAlign w:val="center"/>
          </w:tcPr>
          <w:p w14:paraId="540B4F8C">
            <w:pPr>
              <w:jc w:val="left"/>
              <w:rPr>
                <w:rFonts w:hint="default" w:ascii="Times New Roman" w:hAnsi="Times New Roman" w:eastAsia="仿宋" w:cs="Times New Roman"/>
                <w:b/>
                <w:kern w:val="0"/>
                <w:sz w:val="21"/>
                <w:szCs w:val="21"/>
              </w:rPr>
            </w:pPr>
          </w:p>
        </w:tc>
      </w:tr>
      <w:tr w14:paraId="4AA94092">
        <w:trPr>
          <w:trHeight w:val="734" w:hRule="atLeast"/>
          <w:jc w:val="center"/>
        </w:trPr>
        <w:tc>
          <w:tcPr>
            <w:tcW w:w="2011" w:type="dxa"/>
            <w:vAlign w:val="center"/>
          </w:tcPr>
          <w:p w14:paraId="40DDDF69">
            <w:pPr>
              <w:jc w:val="center"/>
              <w:rPr>
                <w:rFonts w:hint="default" w:ascii="Times New Roman" w:hAnsi="Times New Roman" w:eastAsia="仿宋" w:cs="Times New Roman"/>
                <w:bCs/>
                <w:kern w:val="0"/>
                <w:sz w:val="21"/>
                <w:szCs w:val="21"/>
                <w:lang w:val="en-US" w:eastAsia="zh-CN"/>
              </w:rPr>
            </w:pPr>
            <w:r>
              <w:rPr>
                <w:rFonts w:hint="default" w:ascii="Times New Roman" w:hAnsi="Times New Roman" w:eastAsia="仿宋" w:cs="Times New Roman"/>
                <w:bCs/>
                <w:kern w:val="0"/>
                <w:sz w:val="21"/>
                <w:szCs w:val="21"/>
              </w:rPr>
              <w:t>Fareast 28R</w:t>
            </w:r>
          </w:p>
        </w:tc>
        <w:tc>
          <w:tcPr>
            <w:tcW w:w="7716" w:type="dxa"/>
            <w:gridSpan w:val="3"/>
            <w:vAlign w:val="center"/>
          </w:tcPr>
          <w:p w14:paraId="1AF2A875">
            <w:pPr>
              <w:jc w:val="center"/>
              <w:rPr>
                <w:rFonts w:hint="default" w:ascii="Times New Roman" w:hAnsi="Times New Roman" w:eastAsia="仿宋" w:cs="Times New Roman"/>
                <w:bCs/>
                <w:kern w:val="0"/>
                <w:sz w:val="21"/>
                <w:szCs w:val="21"/>
                <w:lang w:val="en-US" w:eastAsia="zh-CN"/>
              </w:rPr>
            </w:pPr>
            <w:r>
              <w:rPr>
                <w:rFonts w:hint="default" w:ascii="Times New Roman" w:hAnsi="Times New Roman" w:eastAsia="仿宋" w:cs="Times New Roman"/>
                <w:bCs/>
                <w:kern w:val="0"/>
                <w:sz w:val="21"/>
                <w:szCs w:val="21"/>
                <w:lang w:val="en-US" w:eastAsia="zh-CN"/>
              </w:rPr>
              <w:t>Not required</w:t>
            </w:r>
          </w:p>
        </w:tc>
      </w:tr>
    </w:tbl>
    <w:p w14:paraId="36D5CF58">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Following receipt of the official entry confirmation email issued by the</w:t>
      </w:r>
      <w:r>
        <w:rPr>
          <w:rFonts w:hint="default" w:ascii="Times New Roman" w:hAnsi="Times New Roman" w:eastAsia="仿宋" w:cs="Times New Roman"/>
          <w:b w:val="0"/>
          <w:bCs/>
          <w:sz w:val="21"/>
          <w:szCs w:val="21"/>
          <w:lang w:val="en-US" w:eastAsia="zh-CN"/>
        </w:rPr>
        <w:t xml:space="preserve"> O</w:t>
      </w:r>
      <w:r>
        <w:rPr>
          <w:rFonts w:hint="default" w:ascii="Times New Roman" w:hAnsi="Times New Roman" w:eastAsia="仿宋" w:cs="Times New Roman"/>
          <w:b w:val="0"/>
          <w:bCs/>
          <w:sz w:val="21"/>
          <w:szCs w:val="21"/>
          <w:lang w:val="zh-TW"/>
        </w:rPr>
        <w:t>C, all participating entries shall settle the entry fee via remittance to the designated bank account stipulated by the Committee.</w:t>
      </w:r>
    </w:p>
    <w:p w14:paraId="46098D02">
      <w:pPr>
        <w:pStyle w:val="6"/>
        <w:numPr>
          <w:ilvl w:val="1"/>
          <w:numId w:val="1"/>
        </w:numPr>
        <w:ind w:left="827" w:leftChars="0" w:hanging="827" w:firstLineChars="0"/>
        <w:jc w:val="left"/>
        <w:rPr>
          <w:rFonts w:hint="default" w:ascii="Times New Roman" w:hAnsi="Times New Roman" w:eastAsia="仿宋" w:cs="Times New Roman"/>
          <w:b/>
          <w:sz w:val="21"/>
          <w:szCs w:val="21"/>
        </w:rPr>
      </w:pPr>
      <w:r>
        <w:rPr>
          <w:rFonts w:hint="default" w:ascii="Times New Roman" w:hAnsi="Times New Roman" w:eastAsia="仿宋" w:cs="Times New Roman"/>
          <w:b w:val="0"/>
          <w:bCs/>
          <w:sz w:val="21"/>
          <w:szCs w:val="21"/>
          <w:lang w:val="zh-TW"/>
        </w:rPr>
        <w:t>Please indicate the name of the paying boat and provide the billing information according to the general VAT invoice</w:t>
      </w:r>
      <w:r>
        <w:rPr>
          <w:rFonts w:hint="default" w:ascii="Times New Roman" w:hAnsi="Times New Roman" w:eastAsia="仿宋" w:cs="Times New Roman"/>
          <w:b w:val="0"/>
          <w:bCs/>
          <w:sz w:val="21"/>
          <w:szCs w:val="21"/>
          <w:lang w:val="en-US" w:eastAsia="zh-CN"/>
        </w:rPr>
        <w:t>.</w:t>
      </w:r>
    </w:p>
    <w:p w14:paraId="542F5CCD">
      <w:pPr>
        <w:pStyle w:val="6"/>
        <w:numPr>
          <w:ilvl w:val="0"/>
          <w:numId w:val="1"/>
        </w:numPr>
        <w:ind w:left="825" w:leftChars="0" w:hanging="825" w:firstLineChars="0"/>
        <w:jc w:val="left"/>
        <w:rPr>
          <w:rFonts w:hint="default" w:ascii="Times New Roman" w:hAnsi="Times New Roman" w:eastAsia="仿宋" w:cs="Times New Roman"/>
          <w:sz w:val="21"/>
          <w:szCs w:val="21"/>
        </w:rPr>
      </w:pPr>
      <w:r>
        <w:rPr>
          <w:rFonts w:hint="default" w:ascii="Times New Roman" w:hAnsi="Times New Roman" w:eastAsia="仿宋" w:cs="Times New Roman"/>
          <w:b/>
          <w:sz w:val="21"/>
          <w:szCs w:val="21"/>
          <w:lang w:val="en-US" w:eastAsia="zh-CN"/>
        </w:rPr>
        <w:t>Group</w:t>
      </w:r>
    </w:p>
    <w:p w14:paraId="19F6DA63">
      <w:pPr>
        <w:numPr>
          <w:ilvl w:val="0"/>
          <w:numId w:val="0"/>
        </w:numPr>
        <w:ind w:left="840" w:leftChars="0" w:firstLine="0" w:firstLineChars="0"/>
        <w:jc w:val="left"/>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The regatta is open to Dubois 50 Class, ORC</w:t>
      </w:r>
      <w:r>
        <w:rPr>
          <w:rFonts w:hint="default" w:ascii="Times New Roman" w:hAnsi="Times New Roman" w:eastAsia="仿宋" w:cs="Times New Roman"/>
          <w:sz w:val="21"/>
          <w:szCs w:val="21"/>
          <w:lang w:val="en-US" w:eastAsia="zh-CN"/>
        </w:rPr>
        <w:t xml:space="preserve"> </w:t>
      </w:r>
      <w:r>
        <w:rPr>
          <w:rFonts w:hint="default" w:ascii="Times New Roman" w:hAnsi="Times New Roman" w:eastAsia="仿宋" w:cs="Times New Roman"/>
          <w:bCs/>
          <w:kern w:val="0"/>
          <w:sz w:val="21"/>
          <w:szCs w:val="21"/>
        </w:rPr>
        <w:t>Full Round</w:t>
      </w:r>
      <w:r>
        <w:rPr>
          <w:rFonts w:hint="default" w:ascii="Times New Roman" w:hAnsi="Times New Roman" w:eastAsia="仿宋" w:cs="Times New Roman"/>
          <w:sz w:val="21"/>
          <w:szCs w:val="21"/>
        </w:rPr>
        <w:t xml:space="preserve"> Class</w:t>
      </w:r>
      <w:r>
        <w:rPr>
          <w:rFonts w:hint="default" w:ascii="Times New Roman" w:hAnsi="Times New Roman" w:eastAsia="仿宋" w:cs="Times New Roman"/>
          <w:sz w:val="21"/>
          <w:szCs w:val="21"/>
          <w:lang w:val="en-US" w:eastAsia="zh-CN"/>
        </w:rPr>
        <w:t xml:space="preserve">, </w:t>
      </w:r>
      <w:r>
        <w:rPr>
          <w:rFonts w:hint="default" w:ascii="Times New Roman" w:hAnsi="Times New Roman" w:eastAsia="仿宋" w:cs="Times New Roman"/>
          <w:sz w:val="21"/>
          <w:szCs w:val="21"/>
        </w:rPr>
        <w:t>ORC</w:t>
      </w:r>
      <w:r>
        <w:rPr>
          <w:rFonts w:hint="default" w:ascii="Times New Roman" w:hAnsi="Times New Roman" w:eastAsia="仿宋" w:cs="Times New Roman"/>
          <w:sz w:val="21"/>
          <w:szCs w:val="21"/>
          <w:lang w:val="en-US" w:eastAsia="zh-CN"/>
        </w:rPr>
        <w:t xml:space="preserve"> </w:t>
      </w:r>
      <w:r>
        <w:rPr>
          <w:rFonts w:hint="default" w:ascii="Times New Roman" w:hAnsi="Times New Roman" w:eastAsia="仿宋" w:cs="Times New Roman"/>
          <w:bCs/>
          <w:kern w:val="0"/>
          <w:sz w:val="21"/>
          <w:szCs w:val="21"/>
          <w:lang w:val="en-US" w:eastAsia="zh-CN"/>
        </w:rPr>
        <w:t>Half</w:t>
      </w:r>
      <w:r>
        <w:rPr>
          <w:rFonts w:hint="default" w:ascii="Times New Roman" w:hAnsi="Times New Roman" w:eastAsia="仿宋" w:cs="Times New Roman"/>
          <w:bCs/>
          <w:kern w:val="0"/>
          <w:sz w:val="21"/>
          <w:szCs w:val="21"/>
        </w:rPr>
        <w:t xml:space="preserve"> Round</w:t>
      </w:r>
      <w:r>
        <w:rPr>
          <w:rFonts w:hint="default" w:ascii="Times New Roman" w:hAnsi="Times New Roman" w:eastAsia="仿宋" w:cs="Times New Roman"/>
          <w:sz w:val="21"/>
          <w:szCs w:val="21"/>
        </w:rPr>
        <w:t xml:space="preserve"> </w:t>
      </w:r>
      <w:r>
        <w:rPr>
          <w:rFonts w:hint="eastAsia" w:ascii="Times New Roman" w:hAnsi="Times New Roman" w:eastAsia="仿宋" w:cs="Times New Roman"/>
          <w:sz w:val="21"/>
          <w:szCs w:val="21"/>
          <w:lang w:eastAsia="zh-CN"/>
        </w:rPr>
        <w:t>Class,</w:t>
      </w:r>
      <w:r>
        <w:rPr>
          <w:rFonts w:hint="default" w:ascii="Times New Roman" w:hAnsi="Times New Roman" w:eastAsia="仿宋" w:cs="Times New Roman"/>
          <w:sz w:val="21"/>
          <w:szCs w:val="21"/>
        </w:rPr>
        <w:t xml:space="preserve"> and Fareast</w:t>
      </w:r>
      <w:r>
        <w:rPr>
          <w:rFonts w:hint="default" w:ascii="Times New Roman" w:hAnsi="Times New Roman" w:eastAsia="仿宋" w:cs="Times New Roman"/>
          <w:sz w:val="21"/>
          <w:szCs w:val="21"/>
          <w:lang w:val="en-US" w:eastAsia="zh-CN"/>
        </w:rPr>
        <w:t xml:space="preserve"> </w:t>
      </w:r>
      <w:r>
        <w:rPr>
          <w:rFonts w:hint="default" w:ascii="Times New Roman" w:hAnsi="Times New Roman" w:eastAsia="仿宋" w:cs="Times New Roman"/>
          <w:sz w:val="21"/>
          <w:szCs w:val="21"/>
        </w:rPr>
        <w:t>28R Class</w:t>
      </w:r>
      <w:r>
        <w:rPr>
          <w:rFonts w:hint="default" w:ascii="Times New Roman" w:hAnsi="Times New Roman" w:eastAsia="仿宋" w:cs="Times New Roman"/>
          <w:sz w:val="21"/>
          <w:szCs w:val="21"/>
          <w:lang w:val="en-US" w:eastAsia="zh-CN"/>
        </w:rPr>
        <w:t>.</w:t>
      </w:r>
    </w:p>
    <w:p w14:paraId="4D9FF99A">
      <w:pPr>
        <w:pStyle w:val="6"/>
        <w:numPr>
          <w:ilvl w:val="1"/>
          <w:numId w:val="5"/>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宋体" w:cs="Times New Roman"/>
          <w:bCs/>
          <w:kern w:val="0"/>
          <w:sz w:val="21"/>
          <w:szCs w:val="21"/>
          <w:lang w:val="en-US" w:eastAsia="zh-Hans" w:bidi="ar"/>
        </w:rPr>
        <w:t xml:space="preserve">Dubois 50 Class and </w:t>
      </w:r>
      <w:r>
        <w:rPr>
          <w:rFonts w:hint="default" w:ascii="Times New Roman" w:hAnsi="Times New Roman" w:eastAsia="仿宋" w:cs="Times New Roman"/>
          <w:sz w:val="21"/>
          <w:szCs w:val="21"/>
        </w:rPr>
        <w:t>ORC</w:t>
      </w:r>
      <w:r>
        <w:rPr>
          <w:rFonts w:hint="default" w:ascii="Times New Roman" w:hAnsi="Times New Roman" w:eastAsia="仿宋" w:cs="Times New Roman"/>
          <w:sz w:val="21"/>
          <w:szCs w:val="21"/>
          <w:lang w:val="en-US" w:eastAsia="zh-CN"/>
        </w:rPr>
        <w:t xml:space="preserve"> </w:t>
      </w:r>
      <w:r>
        <w:rPr>
          <w:rFonts w:hint="default" w:ascii="Times New Roman" w:hAnsi="Times New Roman" w:eastAsia="仿宋" w:cs="Times New Roman"/>
          <w:bCs/>
          <w:kern w:val="0"/>
          <w:sz w:val="21"/>
          <w:szCs w:val="21"/>
        </w:rPr>
        <w:t>Full Round</w:t>
      </w:r>
      <w:r>
        <w:rPr>
          <w:rFonts w:hint="default" w:ascii="Times New Roman" w:hAnsi="Times New Roman" w:eastAsia="仿宋" w:cs="Times New Roman"/>
          <w:sz w:val="21"/>
          <w:szCs w:val="21"/>
        </w:rPr>
        <w:t xml:space="preserve"> Class</w:t>
      </w:r>
      <w:r>
        <w:rPr>
          <w:rFonts w:hint="default" w:ascii="Times New Roman" w:hAnsi="Times New Roman" w:eastAsia="宋体" w:cs="Times New Roman"/>
          <w:bCs/>
          <w:kern w:val="0"/>
          <w:sz w:val="21"/>
          <w:szCs w:val="21"/>
          <w:lang w:val="en-US" w:eastAsia="zh-Hans" w:bidi="ar"/>
        </w:rPr>
        <w:t xml:space="preserve"> will compete in</w:t>
      </w:r>
      <w:r>
        <w:rPr>
          <w:rFonts w:hint="default" w:ascii="Times New Roman" w:hAnsi="Times New Roman" w:eastAsia="宋体" w:cs="Times New Roman"/>
          <w:bCs/>
          <w:kern w:val="0"/>
          <w:sz w:val="21"/>
          <w:szCs w:val="21"/>
          <w:lang w:val="en-US" w:eastAsia="zh-CN" w:bidi="ar"/>
        </w:rPr>
        <w:t xml:space="preserve"> </w:t>
      </w:r>
      <w:r>
        <w:rPr>
          <w:rFonts w:hint="default" w:ascii="Times New Roman" w:hAnsi="Times New Roman" w:eastAsia="宋体" w:cs="Times New Roman"/>
          <w:bCs/>
          <w:kern w:val="0"/>
          <w:sz w:val="21"/>
          <w:szCs w:val="21"/>
          <w:lang w:val="en-US" w:eastAsia="zh-Hans" w:bidi="ar"/>
        </w:rPr>
        <w:t xml:space="preserve">Sanya </w:t>
      </w:r>
      <w:r>
        <w:rPr>
          <w:rFonts w:hint="eastAsia" w:ascii="Times New Roman" w:hAnsi="Times New Roman" w:eastAsia="宋体" w:cs="Times New Roman"/>
          <w:bCs/>
          <w:kern w:val="0"/>
          <w:sz w:val="21"/>
          <w:szCs w:val="21"/>
          <w:lang w:val="en-US" w:eastAsia="zh-CN" w:bidi="ar"/>
        </w:rPr>
        <w:t>Inshore</w:t>
      </w:r>
      <w:r>
        <w:rPr>
          <w:rFonts w:hint="default" w:ascii="Times New Roman" w:hAnsi="Times New Roman" w:eastAsia="宋体" w:cs="Times New Roman"/>
          <w:bCs/>
          <w:kern w:val="0"/>
          <w:sz w:val="21"/>
          <w:szCs w:val="21"/>
          <w:lang w:val="en-US" w:eastAsia="zh-Hans" w:bidi="ar"/>
        </w:rPr>
        <w:t xml:space="preserve"> Race</w:t>
      </w:r>
      <w:r>
        <w:rPr>
          <w:rFonts w:hint="default" w:ascii="Times New Roman" w:hAnsi="Times New Roman" w:eastAsia="宋体" w:cs="Times New Roman"/>
          <w:bCs/>
          <w:kern w:val="0"/>
          <w:sz w:val="21"/>
          <w:szCs w:val="21"/>
          <w:lang w:val="en-US" w:eastAsia="zh-CN" w:bidi="ar"/>
        </w:rPr>
        <w:t xml:space="preserve"> and </w:t>
      </w:r>
      <w:r>
        <w:rPr>
          <w:rFonts w:hint="default" w:ascii="Times New Roman" w:hAnsi="Times New Roman" w:eastAsia="宋体" w:cs="Times New Roman"/>
          <w:bCs/>
          <w:kern w:val="0"/>
          <w:sz w:val="21"/>
          <w:szCs w:val="21"/>
          <w:lang w:val="en-US" w:eastAsia="zh-Hans" w:bidi="ar"/>
        </w:rPr>
        <w:t>Sanya-Haikou-Sanya Full Round Hainan Island Offshore Race</w:t>
      </w:r>
      <w:r>
        <w:rPr>
          <w:rFonts w:hint="eastAsia" w:ascii="Times New Roman" w:hAnsi="Times New Roman" w:eastAsia="宋体" w:cs="Times New Roman"/>
          <w:bCs/>
          <w:kern w:val="0"/>
          <w:sz w:val="21"/>
          <w:szCs w:val="21"/>
          <w:lang w:val="en-US" w:eastAsia="zh-CN" w:bidi="ar"/>
        </w:rPr>
        <w:t>;</w:t>
      </w:r>
    </w:p>
    <w:p w14:paraId="4AB69DFF">
      <w:pPr>
        <w:pStyle w:val="6"/>
        <w:numPr>
          <w:ilvl w:val="1"/>
          <w:numId w:val="5"/>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 xml:space="preserve">ORC Half Round Class will compete in </w:t>
      </w:r>
      <w:r>
        <w:rPr>
          <w:rFonts w:hint="default" w:ascii="Times New Roman" w:hAnsi="Times New Roman" w:eastAsia="宋体" w:cs="Times New Roman"/>
          <w:bCs/>
          <w:kern w:val="0"/>
          <w:sz w:val="21"/>
          <w:szCs w:val="21"/>
          <w:lang w:val="en-US" w:eastAsia="zh-Hans" w:bidi="ar"/>
        </w:rPr>
        <w:t xml:space="preserve">Sanya </w:t>
      </w:r>
      <w:r>
        <w:rPr>
          <w:rFonts w:hint="eastAsia" w:ascii="Times New Roman" w:hAnsi="Times New Roman" w:eastAsia="宋体" w:cs="Times New Roman"/>
          <w:bCs/>
          <w:kern w:val="0"/>
          <w:sz w:val="21"/>
          <w:szCs w:val="21"/>
          <w:lang w:val="en-US" w:eastAsia="zh-CN" w:bidi="ar"/>
        </w:rPr>
        <w:t>Inshore</w:t>
      </w:r>
      <w:r>
        <w:rPr>
          <w:rFonts w:hint="default" w:ascii="Times New Roman" w:hAnsi="Times New Roman" w:eastAsia="宋体" w:cs="Times New Roman"/>
          <w:bCs/>
          <w:kern w:val="0"/>
          <w:sz w:val="21"/>
          <w:szCs w:val="21"/>
          <w:lang w:val="en-US" w:eastAsia="zh-Hans" w:bidi="ar"/>
        </w:rPr>
        <w:t xml:space="preserve"> Race</w:t>
      </w:r>
      <w:r>
        <w:rPr>
          <w:rFonts w:hint="default" w:ascii="Times New Roman" w:hAnsi="Times New Roman" w:eastAsia="宋体" w:cs="Times New Roman"/>
          <w:bCs/>
          <w:kern w:val="0"/>
          <w:sz w:val="21"/>
          <w:szCs w:val="21"/>
          <w:lang w:val="en-US" w:eastAsia="zh-CN" w:bidi="ar"/>
        </w:rPr>
        <w:t xml:space="preserve">, </w:t>
      </w:r>
      <w:r>
        <w:rPr>
          <w:rFonts w:hint="default" w:ascii="Times New Roman" w:hAnsi="Times New Roman" w:eastAsia="宋体" w:cs="Times New Roman"/>
          <w:bCs/>
          <w:kern w:val="0"/>
          <w:sz w:val="21"/>
          <w:szCs w:val="21"/>
          <w:lang w:val="en-US" w:eastAsia="zh-Hans" w:bidi="ar"/>
        </w:rPr>
        <w:t xml:space="preserve">Lingshui </w:t>
      </w:r>
      <w:r>
        <w:rPr>
          <w:rFonts w:hint="eastAsia" w:ascii="Times New Roman" w:hAnsi="Times New Roman" w:eastAsia="宋体" w:cs="Times New Roman"/>
          <w:bCs/>
          <w:kern w:val="0"/>
          <w:sz w:val="21"/>
          <w:szCs w:val="21"/>
          <w:lang w:val="en-US" w:eastAsia="zh-CN" w:bidi="ar"/>
        </w:rPr>
        <w:t>Inshore</w:t>
      </w:r>
      <w:r>
        <w:rPr>
          <w:rFonts w:hint="default" w:ascii="Times New Roman" w:hAnsi="Times New Roman" w:eastAsia="宋体" w:cs="Times New Roman"/>
          <w:bCs/>
          <w:kern w:val="0"/>
          <w:sz w:val="21"/>
          <w:szCs w:val="21"/>
          <w:lang w:val="en-US" w:eastAsia="zh-Hans" w:bidi="ar"/>
        </w:rPr>
        <w:t xml:space="preserve"> </w:t>
      </w:r>
      <w:r>
        <w:rPr>
          <w:rFonts w:hint="eastAsia" w:ascii="Times New Roman" w:hAnsi="Times New Roman" w:eastAsia="宋体" w:cs="Times New Roman"/>
          <w:bCs/>
          <w:kern w:val="0"/>
          <w:sz w:val="21"/>
          <w:szCs w:val="21"/>
          <w:lang w:val="en-US" w:eastAsia="zh-CN" w:bidi="ar"/>
        </w:rPr>
        <w:t>Race,</w:t>
      </w:r>
      <w:r>
        <w:rPr>
          <w:rFonts w:hint="default" w:ascii="Times New Roman" w:hAnsi="Times New Roman" w:eastAsia="宋体" w:cs="Times New Roman"/>
          <w:bCs/>
          <w:kern w:val="0"/>
          <w:sz w:val="21"/>
          <w:szCs w:val="21"/>
          <w:lang w:val="en-US" w:eastAsia="zh-CN" w:bidi="ar"/>
        </w:rPr>
        <w:t xml:space="preserve"> and </w:t>
      </w:r>
      <w:r>
        <w:rPr>
          <w:rFonts w:hint="default" w:ascii="Times New Roman" w:hAnsi="Times New Roman" w:eastAsia="仿宋" w:cs="Times New Roman"/>
          <w:b w:val="0"/>
          <w:bCs/>
          <w:sz w:val="21"/>
          <w:szCs w:val="21"/>
          <w:lang w:val="zh-TW"/>
        </w:rPr>
        <w:t>Sanya-Lingshui-Sanya Half Round Hainan Island Offshore Race</w:t>
      </w:r>
      <w:r>
        <w:rPr>
          <w:rFonts w:hint="eastAsia" w:ascii="Times New Roman" w:hAnsi="Times New Roman" w:eastAsia="仿宋" w:cs="Times New Roman"/>
          <w:b w:val="0"/>
          <w:bCs/>
          <w:sz w:val="21"/>
          <w:szCs w:val="21"/>
          <w:lang w:val="zh-TW" w:eastAsia="zh-CN"/>
        </w:rPr>
        <w:t>;</w:t>
      </w:r>
    </w:p>
    <w:p w14:paraId="6C4E2C17">
      <w:pPr>
        <w:pStyle w:val="6"/>
        <w:numPr>
          <w:ilvl w:val="1"/>
          <w:numId w:val="5"/>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b w:val="0"/>
          <w:bCs/>
          <w:sz w:val="21"/>
          <w:szCs w:val="21"/>
          <w:lang w:val="zh-TW"/>
        </w:rPr>
        <w:t xml:space="preserve">Fareast28R Class will compete in the Sanya </w:t>
      </w:r>
      <w:r>
        <w:rPr>
          <w:rFonts w:hint="eastAsia" w:ascii="Times New Roman" w:hAnsi="Times New Roman" w:eastAsia="仿宋" w:cs="Times New Roman"/>
          <w:b w:val="0"/>
          <w:bCs/>
          <w:sz w:val="21"/>
          <w:szCs w:val="21"/>
          <w:lang w:val="zh-TW" w:eastAsia="zh-CN"/>
        </w:rPr>
        <w:t>Inshore</w:t>
      </w:r>
      <w:r>
        <w:rPr>
          <w:rFonts w:hint="default" w:ascii="Times New Roman" w:hAnsi="Times New Roman" w:eastAsia="仿宋" w:cs="Times New Roman"/>
          <w:b w:val="0"/>
          <w:bCs/>
          <w:sz w:val="21"/>
          <w:szCs w:val="21"/>
          <w:lang w:val="zh-TW"/>
        </w:rPr>
        <w:t xml:space="preserve"> Races</w:t>
      </w:r>
      <w:r>
        <w:rPr>
          <w:rFonts w:hint="default" w:ascii="Times New Roman" w:hAnsi="Times New Roman" w:eastAsia="仿宋" w:cs="Times New Roman"/>
          <w:b w:val="0"/>
          <w:bCs/>
          <w:sz w:val="21"/>
          <w:szCs w:val="21"/>
          <w:lang w:val="en-US" w:eastAsia="zh-CN"/>
        </w:rPr>
        <w:t>.</w:t>
      </w:r>
    </w:p>
    <w:p w14:paraId="0D885F1C">
      <w:pPr>
        <w:pStyle w:val="6"/>
        <w:numPr>
          <w:ilvl w:val="0"/>
          <w:numId w:val="1"/>
        </w:numPr>
        <w:ind w:left="825" w:leftChars="0" w:hanging="825" w:firstLineChars="0"/>
        <w:jc w:val="left"/>
        <w:rPr>
          <w:rFonts w:hint="default" w:ascii="Times New Roman" w:hAnsi="Times New Roman" w:eastAsia="仿宋" w:cs="Times New Roman"/>
          <w:b/>
          <w:sz w:val="21"/>
          <w:szCs w:val="21"/>
        </w:rPr>
      </w:pPr>
      <w:r>
        <w:rPr>
          <w:rFonts w:hint="default" w:ascii="Times New Roman Bold" w:hAnsi="Times New Roman Bold" w:eastAsia="仿宋" w:cs="Times New Roman Bold"/>
          <w:b/>
          <w:bCs w:val="0"/>
          <w:sz w:val="21"/>
          <w:szCs w:val="21"/>
        </w:rPr>
        <w:t>Advertising</w:t>
      </w:r>
    </w:p>
    <w:p w14:paraId="5AB27520">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sym w:font="Symbol" w:char="F05B"/>
      </w:r>
      <w:r>
        <w:rPr>
          <w:rFonts w:hint="default" w:ascii="Times New Roman" w:hAnsi="Times New Roman" w:eastAsia="仿宋" w:cs="Times New Roman"/>
          <w:b w:val="0"/>
          <w:bCs/>
          <w:sz w:val="21"/>
          <w:szCs w:val="21"/>
          <w:lang w:val="zh-TW"/>
        </w:rPr>
        <w:t>DP</w:t>
      </w:r>
      <w:r>
        <w:rPr>
          <w:rFonts w:hint="default" w:ascii="Times New Roman" w:hAnsi="Times New Roman" w:eastAsia="仿宋" w:cs="Times New Roman"/>
          <w:b w:val="0"/>
          <w:bCs/>
          <w:sz w:val="21"/>
          <w:szCs w:val="21"/>
          <w:lang w:val="zh-TW"/>
        </w:rPr>
        <w:sym w:font="Symbol" w:char="F05D"/>
      </w:r>
      <w:r>
        <w:rPr>
          <w:rFonts w:hint="default" w:ascii="Times New Roman" w:hAnsi="Times New Roman" w:eastAsia="仿宋" w:cs="Times New Roman"/>
          <w:b w:val="0"/>
          <w:bCs/>
          <w:sz w:val="21"/>
          <w:szCs w:val="21"/>
          <w:lang w:val="en-US" w:eastAsia="zh-CN"/>
        </w:rPr>
        <w:t xml:space="preserve"> </w:t>
      </w:r>
      <w:r>
        <w:rPr>
          <w:rFonts w:hint="default" w:ascii="Times New Roman" w:hAnsi="Times New Roman" w:eastAsia="仿宋" w:cs="Times New Roman"/>
          <w:b w:val="0"/>
          <w:bCs/>
          <w:sz w:val="21"/>
          <w:szCs w:val="21"/>
          <w:lang w:val="zh-TW"/>
        </w:rPr>
        <w:t>Boats shall display advertising chosen and supplied by the organizing authority according to the World Sailing Advertising Code as follows</w:t>
      </w:r>
      <w:r>
        <w:rPr>
          <w:rFonts w:hint="default" w:ascii="Times New Roman" w:hAnsi="Times New Roman" w:eastAsia="仿宋" w:cs="Times New Roman"/>
          <w:b w:val="0"/>
          <w:bCs/>
          <w:sz w:val="21"/>
          <w:szCs w:val="21"/>
          <w:lang w:val="en-US" w:eastAsia="zh-CN"/>
        </w:rPr>
        <w:t>:</w:t>
      </w:r>
    </w:p>
    <w:p w14:paraId="68ADE31F">
      <w:pPr>
        <w:pStyle w:val="6"/>
        <w:numPr>
          <w:ilvl w:val="2"/>
          <w:numId w:val="1"/>
        </w:numPr>
        <w:ind w:left="840" w:leftChars="0" w:hanging="827" w:firstLineChars="0"/>
        <w:jc w:val="left"/>
        <w:rPr>
          <w:rFonts w:hint="default" w:ascii="Times New Roman" w:hAnsi="Times New Roman" w:eastAsia="仿宋" w:cs="Times New Roman"/>
          <w:b w:val="0"/>
          <w:bCs/>
          <w:szCs w:val="21"/>
          <w:lang w:val="zh-TW"/>
        </w:rPr>
      </w:pPr>
      <w:r>
        <w:rPr>
          <w:rFonts w:hint="default" w:ascii="Times New Roman" w:hAnsi="Times New Roman" w:eastAsia="仿宋" w:cs="Times New Roman"/>
          <w:b w:val="0"/>
          <w:bCs/>
          <w:szCs w:val="21"/>
          <w:lang w:val="en-US" w:eastAsia="zh-CN"/>
        </w:rPr>
        <w:t>B</w:t>
      </w:r>
      <w:r>
        <w:rPr>
          <w:rFonts w:hint="default" w:ascii="Times New Roman" w:hAnsi="Times New Roman" w:eastAsia="仿宋" w:cs="Times New Roman"/>
          <w:b w:val="0"/>
          <w:bCs/>
          <w:szCs w:val="21"/>
          <w:lang w:val="zh-TW"/>
        </w:rPr>
        <w:t xml:space="preserve">ow numbers with </w:t>
      </w:r>
      <w:r>
        <w:rPr>
          <w:rFonts w:hint="eastAsia" w:ascii="Times New Roman" w:hAnsi="Times New Roman" w:eastAsia="仿宋" w:cs="Times New Roman"/>
          <w:b w:val="0"/>
          <w:bCs/>
          <w:szCs w:val="21"/>
          <w:lang w:val="zh-TW" w:eastAsia="zh-CN"/>
        </w:rPr>
        <w:t>advertisements</w:t>
      </w:r>
      <w:r>
        <w:rPr>
          <w:rFonts w:hint="default" w:ascii="Times New Roman" w:hAnsi="Times New Roman" w:eastAsia="仿宋" w:cs="Times New Roman"/>
          <w:b w:val="0"/>
          <w:bCs/>
          <w:szCs w:val="21"/>
          <w:lang w:val="zh-TW"/>
        </w:rPr>
        <w:t xml:space="preserve"> as forward as possible on both sides of the hull</w:t>
      </w:r>
      <w:r>
        <w:rPr>
          <w:rFonts w:hint="default" w:ascii="Times New Roman" w:hAnsi="Times New Roman" w:eastAsia="仿宋" w:cs="Times New Roman"/>
          <w:b w:val="0"/>
          <w:bCs/>
          <w:szCs w:val="21"/>
          <w:lang w:val="en-US" w:eastAsia="zh-CN"/>
        </w:rPr>
        <w:t>;</w:t>
      </w:r>
    </w:p>
    <w:p w14:paraId="06D39656">
      <w:pPr>
        <w:pStyle w:val="6"/>
        <w:numPr>
          <w:ilvl w:val="2"/>
          <w:numId w:val="1"/>
        </w:numPr>
        <w:ind w:left="840" w:leftChars="0" w:hanging="827" w:firstLineChars="0"/>
        <w:jc w:val="left"/>
        <w:rPr>
          <w:rFonts w:hint="default" w:ascii="Times New Roman" w:hAnsi="Times New Roman" w:eastAsia="仿宋" w:cs="Times New Roman"/>
          <w:b w:val="0"/>
          <w:bCs/>
          <w:szCs w:val="21"/>
          <w:lang w:val="zh-TW"/>
        </w:rPr>
      </w:pPr>
      <w:r>
        <w:rPr>
          <w:rFonts w:hint="default" w:ascii="Times New Roman" w:hAnsi="Times New Roman" w:eastAsia="仿宋" w:cs="Times New Roman"/>
          <w:b w:val="0"/>
          <w:bCs/>
          <w:szCs w:val="21"/>
          <w:lang w:val="en-US" w:eastAsia="zh-CN"/>
        </w:rPr>
        <w:t>A</w:t>
      </w:r>
      <w:r>
        <w:rPr>
          <w:rFonts w:hint="default" w:ascii="Times New Roman" w:hAnsi="Times New Roman" w:eastAsia="仿宋" w:cs="Times New Roman"/>
          <w:b w:val="0"/>
          <w:bCs/>
          <w:szCs w:val="21"/>
          <w:lang w:val="zh-TW"/>
        </w:rPr>
        <w:t>dvertisement to be displayed on both sides of the foremost 20% of the mainsail boom</w:t>
      </w:r>
      <w:r>
        <w:rPr>
          <w:rFonts w:hint="default" w:ascii="Times New Roman" w:hAnsi="Times New Roman" w:eastAsia="仿宋" w:cs="Times New Roman"/>
          <w:b w:val="0"/>
          <w:bCs/>
          <w:szCs w:val="21"/>
          <w:lang w:val="en-US" w:eastAsia="zh-CN"/>
        </w:rPr>
        <w:t>;</w:t>
      </w:r>
    </w:p>
    <w:p w14:paraId="2383FEAA">
      <w:pPr>
        <w:pStyle w:val="6"/>
        <w:numPr>
          <w:ilvl w:val="2"/>
          <w:numId w:val="1"/>
        </w:numPr>
        <w:ind w:left="840" w:leftChars="0" w:hanging="827" w:firstLineChars="0"/>
        <w:jc w:val="left"/>
        <w:rPr>
          <w:rFonts w:hint="default" w:ascii="Times New Roman" w:hAnsi="Times New Roman" w:eastAsia="仿宋" w:cs="Times New Roman"/>
          <w:b w:val="0"/>
          <w:bCs/>
          <w:szCs w:val="21"/>
          <w:lang w:val="zh-TW"/>
        </w:rPr>
      </w:pPr>
      <w:r>
        <w:rPr>
          <w:rFonts w:hint="default" w:ascii="Times New Roman" w:hAnsi="Times New Roman" w:eastAsia="仿宋" w:cs="Times New Roman"/>
          <w:b w:val="0"/>
          <w:bCs/>
          <w:szCs w:val="21"/>
          <w:lang w:val="en-US" w:eastAsia="zh-CN"/>
        </w:rPr>
        <w:t>C</w:t>
      </w:r>
      <w:r>
        <w:rPr>
          <w:rFonts w:hint="default" w:ascii="Times New Roman" w:hAnsi="Times New Roman" w:eastAsia="仿宋" w:cs="Times New Roman"/>
          <w:b w:val="0"/>
          <w:bCs/>
          <w:szCs w:val="21"/>
          <w:lang w:val="zh-TW"/>
        </w:rPr>
        <w:t>lass flag that shall be flown on the backstay throughout the entire event.</w:t>
      </w:r>
    </w:p>
    <w:p w14:paraId="3F7B322C">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The O</w:t>
      </w:r>
      <w:r>
        <w:rPr>
          <w:rFonts w:hint="default" w:ascii="Times New Roman" w:hAnsi="Times New Roman" w:eastAsia="仿宋" w:cs="Times New Roman"/>
          <w:b w:val="0"/>
          <w:bCs/>
          <w:sz w:val="21"/>
          <w:szCs w:val="21"/>
          <w:lang w:val="en-US" w:eastAsia="zh-CN"/>
        </w:rPr>
        <w:t>C</w:t>
      </w:r>
      <w:r>
        <w:rPr>
          <w:rFonts w:hint="default" w:ascii="Times New Roman" w:hAnsi="Times New Roman" w:eastAsia="仿宋" w:cs="Times New Roman"/>
          <w:b w:val="0"/>
          <w:bCs/>
          <w:sz w:val="21"/>
          <w:szCs w:val="21"/>
          <w:lang w:val="zh-TW"/>
        </w:rPr>
        <w:t xml:space="preserve"> may refuse any boat with advertisements which are deemed by the sponsor to be in violation of government regulations. If you have any questions, please contact the Organizing Committee as soon as possible. When registering, a brief list of all advertising items to be carried on the boat should be listed. If there are any changes in the advertisement, the Organizing Committee should be notified. Please refer to </w:t>
      </w:r>
      <w:r>
        <w:rPr>
          <w:rFonts w:hint="default" w:ascii="Times New Roman Bold" w:hAnsi="Times New Roman Bold" w:cs="Times New Roman Bold"/>
          <w:b/>
          <w:bCs/>
          <w:sz w:val="21"/>
          <w:szCs w:val="21"/>
          <w:highlight w:val="none"/>
          <w:u w:val="single"/>
        </w:rPr>
        <w:t>Appendix 3</w:t>
      </w:r>
      <w:r>
        <w:rPr>
          <w:rFonts w:hint="default" w:ascii="Times New Roman Bold" w:hAnsi="Times New Roman Bold" w:eastAsia="仿宋" w:cs="Times New Roman Bold"/>
          <w:b/>
          <w:bCs/>
          <w:sz w:val="21"/>
          <w:szCs w:val="21"/>
          <w:lang w:val="zh-TW"/>
        </w:rPr>
        <w:t xml:space="preserve"> </w:t>
      </w:r>
      <w:r>
        <w:rPr>
          <w:rFonts w:hint="default" w:ascii="Times New Roman" w:hAnsi="Times New Roman" w:eastAsia="仿宋" w:cs="Times New Roman"/>
          <w:b w:val="0"/>
          <w:bCs/>
          <w:sz w:val="21"/>
          <w:szCs w:val="21"/>
          <w:lang w:val="zh-TW"/>
        </w:rPr>
        <w:t>for the position of hull pasting advertisement</w:t>
      </w:r>
      <w:r>
        <w:rPr>
          <w:rFonts w:hint="eastAsia" w:ascii="Times New Roman" w:hAnsi="Times New Roman" w:eastAsia="仿宋" w:cs="Times New Roman"/>
          <w:b w:val="0"/>
          <w:bCs/>
          <w:sz w:val="21"/>
          <w:szCs w:val="21"/>
          <w:lang w:val="zh-TW" w:eastAsia="zh-CN"/>
        </w:rPr>
        <w:t>.</w:t>
      </w:r>
    </w:p>
    <w:p w14:paraId="64BF9D98">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 xml:space="preserve">The </w:t>
      </w:r>
      <w:r>
        <w:rPr>
          <w:rFonts w:hint="eastAsia" w:ascii="Times New Roman" w:hAnsi="Times New Roman" w:eastAsia="仿宋" w:cs="Times New Roman"/>
          <w:b w:val="0"/>
          <w:bCs/>
          <w:sz w:val="21"/>
          <w:szCs w:val="21"/>
          <w:lang w:val="en-US" w:eastAsia="zh-CN"/>
        </w:rPr>
        <w:t>OC</w:t>
      </w:r>
      <w:r>
        <w:rPr>
          <w:rFonts w:hint="default" w:ascii="Times New Roman" w:hAnsi="Times New Roman" w:eastAsia="仿宋" w:cs="Times New Roman"/>
          <w:b w:val="0"/>
          <w:bCs/>
          <w:sz w:val="21"/>
          <w:szCs w:val="21"/>
          <w:lang w:val="zh-TW"/>
        </w:rPr>
        <w:t xml:space="preserve"> reserves the right to report to the jury any attempt by the boat to deface advertising material provided by the </w:t>
      </w:r>
      <w:r>
        <w:rPr>
          <w:rFonts w:hint="eastAsia" w:ascii="Times New Roman" w:hAnsi="Times New Roman" w:eastAsia="仿宋" w:cs="Times New Roman"/>
          <w:b w:val="0"/>
          <w:bCs/>
          <w:sz w:val="21"/>
          <w:szCs w:val="21"/>
          <w:lang w:val="en-US" w:eastAsia="zh-CN"/>
        </w:rPr>
        <w:t>OC.</w:t>
      </w:r>
    </w:p>
    <w:p w14:paraId="3D7C33A6">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 xml:space="preserve">The </w:t>
      </w:r>
      <w:r>
        <w:rPr>
          <w:rFonts w:hint="eastAsia" w:ascii="Times New Roman" w:hAnsi="Times New Roman" w:eastAsia="仿宋" w:cs="Times New Roman"/>
          <w:b w:val="0"/>
          <w:bCs/>
          <w:sz w:val="21"/>
          <w:szCs w:val="21"/>
          <w:lang w:val="en-US" w:eastAsia="zh-CN"/>
        </w:rPr>
        <w:t>OC</w:t>
      </w:r>
      <w:r>
        <w:rPr>
          <w:rFonts w:hint="default" w:ascii="Times New Roman" w:hAnsi="Times New Roman" w:eastAsia="仿宋" w:cs="Times New Roman"/>
          <w:b w:val="0"/>
          <w:bCs/>
          <w:sz w:val="21"/>
          <w:szCs w:val="21"/>
          <w:lang w:val="zh-TW"/>
        </w:rPr>
        <w:t xml:space="preserve"> may also require the installation, at no cost to competitors, of on-board video cameras and/or position devices, use of which will be defined in the Sailing Instructions</w:t>
      </w:r>
      <w:r>
        <w:rPr>
          <w:rFonts w:hint="eastAsia" w:ascii="Times New Roman" w:hAnsi="Times New Roman" w:eastAsia="仿宋" w:cs="Times New Roman"/>
          <w:b w:val="0"/>
          <w:bCs/>
          <w:sz w:val="21"/>
          <w:szCs w:val="21"/>
          <w:lang w:val="en-US" w:eastAsia="zh-CN"/>
        </w:rPr>
        <w:t>.</w:t>
      </w:r>
    </w:p>
    <w:p w14:paraId="1355962C">
      <w:pPr>
        <w:pStyle w:val="6"/>
        <w:numPr>
          <w:ilvl w:val="0"/>
          <w:numId w:val="1"/>
        </w:numPr>
        <w:ind w:left="825" w:leftChars="0" w:hanging="825" w:firstLineChars="0"/>
        <w:jc w:val="left"/>
        <w:rPr>
          <w:rFonts w:hint="default" w:ascii="Times New Roman" w:hAnsi="Times New Roman" w:eastAsia="仿宋" w:cs="Times New Roman"/>
          <w:b w:val="0"/>
          <w:bCs/>
          <w:sz w:val="21"/>
          <w:szCs w:val="21"/>
          <w:lang w:val="zh-TW"/>
        </w:rPr>
      </w:pPr>
      <w:r>
        <w:rPr>
          <w:rFonts w:hint="default" w:ascii="Times New Roman Bold" w:hAnsi="Times New Roman Bold" w:eastAsia="仿宋" w:cs="Times New Roman Bold"/>
          <w:b/>
          <w:bCs w:val="0"/>
          <w:sz w:val="21"/>
          <w:szCs w:val="21"/>
        </w:rPr>
        <w:t>Schedule</w:t>
      </w:r>
    </w:p>
    <w:tbl>
      <w:tblPr>
        <w:tblStyle w:val="2"/>
        <w:tblW w:w="100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51"/>
        <w:gridCol w:w="3348"/>
        <w:gridCol w:w="2300"/>
        <w:gridCol w:w="2911"/>
      </w:tblGrid>
      <w:tr w14:paraId="4476548E">
        <w:trPr>
          <w:trHeight w:val="353" w:hRule="atLeast"/>
          <w:jc w:val="center"/>
        </w:trPr>
        <w:tc>
          <w:tcPr>
            <w:tcW w:w="1451" w:type="dxa"/>
            <w:shd w:val="clear" w:color="auto" w:fill="auto"/>
            <w:vAlign w:val="center"/>
          </w:tcPr>
          <w:p w14:paraId="5DCEBDEB">
            <w:pPr>
              <w:snapToGrid w:val="0"/>
              <w:spacing w:line="324" w:lineRule="auto"/>
              <w:jc w:val="center"/>
              <w:rPr>
                <w:rFonts w:hint="default" w:ascii="Times New Roman" w:hAnsi="Times New Roman" w:eastAsia="方正仿宋_GB2312" w:cs="Times New Roman"/>
                <w:b/>
                <w:color w:val="auto"/>
                <w:sz w:val="21"/>
                <w:szCs w:val="21"/>
                <w:highlight w:val="none"/>
              </w:rPr>
            </w:pPr>
            <w:r>
              <w:rPr>
                <w:rFonts w:hint="default" w:ascii="Times New Roman" w:hAnsi="Times New Roman" w:cs="Times New Roman"/>
                <w:b/>
                <w:color w:val="auto"/>
                <w:sz w:val="21"/>
                <w:szCs w:val="21"/>
                <w:highlight w:val="none"/>
                <w:shd w:val="clear" w:color="auto"/>
              </w:rPr>
              <w:t>Time</w:t>
            </w:r>
          </w:p>
        </w:tc>
        <w:tc>
          <w:tcPr>
            <w:tcW w:w="3348" w:type="dxa"/>
            <w:shd w:val="clear" w:color="auto" w:fill="auto"/>
            <w:vAlign w:val="center"/>
          </w:tcPr>
          <w:p w14:paraId="4F346386">
            <w:pPr>
              <w:snapToGrid w:val="0"/>
              <w:spacing w:line="324" w:lineRule="auto"/>
              <w:jc w:val="center"/>
              <w:rPr>
                <w:rFonts w:hint="default" w:ascii="Times New Roman" w:hAnsi="Times New Roman" w:cs="Times New Roman"/>
                <w:b/>
                <w:color w:val="auto"/>
                <w:sz w:val="21"/>
                <w:szCs w:val="21"/>
                <w:highlight w:val="none"/>
                <w:shd w:val="clear" w:color="auto"/>
              </w:rPr>
            </w:pPr>
            <w:r>
              <w:rPr>
                <w:rFonts w:hint="default" w:ascii="Times New Roman" w:hAnsi="Times New Roman" w:cs="Times New Roman"/>
                <w:b/>
                <w:color w:val="auto"/>
                <w:sz w:val="21"/>
                <w:szCs w:val="21"/>
                <w:highlight w:val="none"/>
                <w:shd w:val="clear" w:color="auto"/>
              </w:rPr>
              <w:t>Activity</w:t>
            </w:r>
          </w:p>
        </w:tc>
        <w:tc>
          <w:tcPr>
            <w:tcW w:w="2300" w:type="dxa"/>
            <w:shd w:val="clear" w:color="auto" w:fill="auto"/>
            <w:vAlign w:val="center"/>
          </w:tcPr>
          <w:p w14:paraId="184A731F">
            <w:pPr>
              <w:snapToGrid w:val="0"/>
              <w:spacing w:line="324" w:lineRule="auto"/>
              <w:jc w:val="center"/>
              <w:rPr>
                <w:rFonts w:hint="default" w:ascii="Times New Roman" w:hAnsi="Times New Roman" w:cs="Times New Roman"/>
                <w:b/>
                <w:color w:val="auto"/>
                <w:sz w:val="21"/>
                <w:szCs w:val="21"/>
                <w:highlight w:val="none"/>
                <w:shd w:val="clear" w:color="auto"/>
              </w:rPr>
            </w:pPr>
            <w:r>
              <w:rPr>
                <w:rFonts w:hint="default" w:ascii="Times New Roman" w:hAnsi="Times New Roman" w:cs="Times New Roman"/>
                <w:b/>
                <w:color w:val="auto"/>
                <w:sz w:val="21"/>
                <w:szCs w:val="21"/>
                <w:highlight w:val="none"/>
                <w:shd w:val="clear" w:color="auto"/>
              </w:rPr>
              <w:t>Class</w:t>
            </w:r>
          </w:p>
        </w:tc>
        <w:tc>
          <w:tcPr>
            <w:tcW w:w="2911" w:type="dxa"/>
            <w:shd w:val="clear" w:color="auto" w:fill="auto"/>
            <w:vAlign w:val="center"/>
          </w:tcPr>
          <w:p w14:paraId="0BC79131">
            <w:pPr>
              <w:snapToGrid w:val="0"/>
              <w:spacing w:line="324" w:lineRule="auto"/>
              <w:jc w:val="center"/>
              <w:rPr>
                <w:rFonts w:hint="default" w:ascii="Times New Roman" w:hAnsi="Times New Roman" w:cs="Times New Roman"/>
                <w:b/>
                <w:color w:val="auto"/>
                <w:sz w:val="21"/>
                <w:szCs w:val="21"/>
                <w:highlight w:val="none"/>
                <w:shd w:val="clear" w:color="auto"/>
              </w:rPr>
            </w:pPr>
            <w:r>
              <w:rPr>
                <w:rFonts w:hint="default" w:ascii="Times New Roman" w:hAnsi="Times New Roman" w:cs="Times New Roman"/>
                <w:b/>
                <w:color w:val="auto"/>
                <w:sz w:val="21"/>
                <w:szCs w:val="21"/>
                <w:highlight w:val="none"/>
                <w:shd w:val="clear" w:color="auto"/>
              </w:rPr>
              <w:t>Place</w:t>
            </w:r>
          </w:p>
        </w:tc>
      </w:tr>
      <w:tr w14:paraId="0983C4D1">
        <w:trPr>
          <w:trHeight w:val="23" w:hRule="atLeast"/>
          <w:jc w:val="center"/>
        </w:trPr>
        <w:tc>
          <w:tcPr>
            <w:tcW w:w="10010" w:type="dxa"/>
            <w:gridSpan w:val="4"/>
            <w:shd w:val="clear" w:color="auto" w:fill="F3F3F3"/>
            <w:vAlign w:val="center"/>
          </w:tcPr>
          <w:p w14:paraId="75AA1886">
            <w:pPr>
              <w:snapToGrid w:val="0"/>
              <w:spacing w:line="324" w:lineRule="auto"/>
              <w:jc w:val="left"/>
              <w:rPr>
                <w:rFonts w:hint="default" w:ascii="Times New Roman" w:hAnsi="Times New Roman" w:eastAsia="方正仿宋_GB2312" w:cs="Times New Roman"/>
                <w:b/>
                <w:color w:val="auto"/>
                <w:sz w:val="21"/>
                <w:szCs w:val="21"/>
                <w:highlight w:val="none"/>
                <w:lang w:val="en-US" w:eastAsia="zh-CN"/>
              </w:rPr>
            </w:pPr>
            <w:r>
              <w:rPr>
                <w:rFonts w:hint="eastAsia" w:ascii="Times New Roman" w:hAnsi="Times New Roman" w:eastAsia="方正仿宋_GB2312" w:cs="Times New Roman"/>
                <w:b/>
                <w:color w:val="auto"/>
                <w:sz w:val="22"/>
                <w:szCs w:val="24"/>
                <w:highlight w:val="none"/>
                <w:lang w:val="en-US" w:eastAsia="zh-CN"/>
              </w:rPr>
              <w:t>29</w:t>
            </w:r>
            <w:r>
              <w:rPr>
                <w:rFonts w:hint="eastAsia" w:ascii="Times New Roman" w:hAnsi="Times New Roman" w:eastAsia="方正仿宋_GB2312" w:cs="Times New Roman"/>
                <w:b/>
                <w:color w:val="auto"/>
                <w:sz w:val="22"/>
                <w:szCs w:val="24"/>
                <w:highlight w:val="none"/>
                <w:vertAlign w:val="superscript"/>
              </w:rPr>
              <w:t>th</w:t>
            </w:r>
            <w:r>
              <w:rPr>
                <w:rFonts w:hint="eastAsia" w:ascii="Times New Roman" w:hAnsi="Times New Roman" w:eastAsia="方正仿宋_GB2312" w:cs="Times New Roman"/>
                <w:b/>
                <w:color w:val="auto"/>
                <w:sz w:val="22"/>
                <w:szCs w:val="24"/>
                <w:highlight w:val="none"/>
              </w:rPr>
              <w:t xml:space="preserve"> </w:t>
            </w:r>
            <w:r>
              <w:rPr>
                <w:rFonts w:ascii="Times New Roman" w:hAnsi="Times New Roman" w:eastAsia="方正仿宋_GB2312" w:cs="Times New Roman"/>
                <w:b/>
                <w:color w:val="auto"/>
                <w:sz w:val="22"/>
                <w:szCs w:val="24"/>
                <w:highlight w:val="none"/>
              </w:rPr>
              <w:t>-</w:t>
            </w:r>
            <w:r>
              <w:rPr>
                <w:rFonts w:hint="eastAsia" w:ascii="Times New Roman" w:hAnsi="Times New Roman" w:eastAsia="方正仿宋_GB2312" w:cs="Times New Roman"/>
                <w:b/>
                <w:color w:val="auto"/>
                <w:sz w:val="22"/>
                <w:szCs w:val="24"/>
                <w:highlight w:val="none"/>
              </w:rPr>
              <w:t xml:space="preserve"> </w:t>
            </w:r>
            <w:r>
              <w:rPr>
                <w:rFonts w:hint="eastAsia" w:ascii="Times New Roman" w:hAnsi="Times New Roman" w:eastAsia="方正仿宋_GB2312" w:cs="Times New Roman"/>
                <w:b/>
                <w:color w:val="auto"/>
                <w:sz w:val="22"/>
                <w:szCs w:val="24"/>
                <w:highlight w:val="none"/>
                <w:lang w:val="en-US" w:eastAsia="zh-CN"/>
              </w:rPr>
              <w:t>30</w:t>
            </w:r>
            <w:r>
              <w:rPr>
                <w:rFonts w:hint="eastAsia" w:ascii="Times New Roman" w:hAnsi="Times New Roman" w:eastAsia="方正仿宋_GB2312" w:cs="Times New Roman"/>
                <w:b/>
                <w:color w:val="auto"/>
                <w:sz w:val="22"/>
                <w:szCs w:val="24"/>
                <w:highlight w:val="none"/>
                <w:vertAlign w:val="superscript"/>
              </w:rPr>
              <w:t>th</w:t>
            </w:r>
            <w:r>
              <w:rPr>
                <w:rFonts w:hint="eastAsia" w:ascii="Times New Roman" w:hAnsi="Times New Roman" w:eastAsia="方正仿宋_GB2312" w:cs="Times New Roman"/>
                <w:b/>
                <w:color w:val="auto"/>
                <w:sz w:val="22"/>
                <w:szCs w:val="24"/>
                <w:highlight w:val="none"/>
                <w:vertAlign w:val="superscript"/>
                <w:lang w:val="en-US" w:eastAsia="zh-CN"/>
              </w:rPr>
              <w:t xml:space="preserve"> </w:t>
            </w:r>
            <w:r>
              <w:rPr>
                <w:rFonts w:hint="eastAsia" w:ascii="Times New Roman" w:hAnsi="Times New Roman" w:eastAsia="方正仿宋_GB2312" w:cs="Times New Roman"/>
                <w:b/>
                <w:color w:val="auto"/>
                <w:sz w:val="21"/>
                <w:szCs w:val="21"/>
                <w:highlight w:val="none"/>
                <w:lang w:val="en-US" w:eastAsia="zh-CN"/>
              </w:rPr>
              <w:t>October</w:t>
            </w:r>
            <w:r>
              <w:rPr>
                <w:rFonts w:hint="default" w:ascii="Times New Roman" w:hAnsi="Times New Roman" w:eastAsia="方正仿宋_GB2312" w:cs="Times New Roman"/>
                <w:b/>
                <w:color w:val="auto"/>
                <w:sz w:val="21"/>
                <w:szCs w:val="21"/>
                <w:highlight w:val="none"/>
              </w:rPr>
              <w:t xml:space="preserve"> </w:t>
            </w:r>
          </w:p>
        </w:tc>
      </w:tr>
      <w:tr w14:paraId="7FD1F42B">
        <w:trPr>
          <w:trHeight w:val="23" w:hRule="atLeast"/>
          <w:jc w:val="center"/>
        </w:trPr>
        <w:tc>
          <w:tcPr>
            <w:tcW w:w="1451" w:type="dxa"/>
            <w:vAlign w:val="center"/>
          </w:tcPr>
          <w:p w14:paraId="7D845300">
            <w:pPr>
              <w:snapToGrid w:val="0"/>
              <w:spacing w:line="324" w:lineRule="auto"/>
              <w:jc w:val="center"/>
              <w:rPr>
                <w:rFonts w:hint="default" w:ascii="Times New Roman" w:hAnsi="Times New Roman" w:eastAsia="方正仿宋_GB2312" w:cs="Times New Roman"/>
                <w:b/>
                <w:color w:val="auto"/>
                <w:sz w:val="21"/>
                <w:szCs w:val="21"/>
                <w:highlight w:val="none"/>
              </w:rPr>
            </w:pPr>
            <w:r>
              <w:rPr>
                <w:rFonts w:hint="default" w:ascii="Times New Roman" w:hAnsi="Times New Roman" w:eastAsia="方正仿宋_GB2312" w:cs="Times New Roman"/>
                <w:color w:val="auto"/>
                <w:sz w:val="21"/>
                <w:szCs w:val="21"/>
                <w:highlight w:val="none"/>
              </w:rPr>
              <w:t>10:00-17:00</w:t>
            </w:r>
          </w:p>
        </w:tc>
        <w:tc>
          <w:tcPr>
            <w:tcW w:w="3348" w:type="dxa"/>
            <w:vAlign w:val="center"/>
          </w:tcPr>
          <w:p w14:paraId="751DA191">
            <w:pPr>
              <w:snapToGrid w:val="0"/>
              <w:spacing w:line="324" w:lineRule="auto"/>
              <w:jc w:val="center"/>
              <w:rPr>
                <w:rFonts w:hint="default" w:ascii="Times New Roman" w:hAnsi="Times New Roman" w:eastAsia="方正仿宋_GB2312" w:cs="Times New Roman"/>
                <w:b/>
                <w:color w:val="auto"/>
                <w:sz w:val="21"/>
                <w:szCs w:val="21"/>
                <w:highlight w:val="none"/>
              </w:rPr>
            </w:pPr>
            <w:r>
              <w:rPr>
                <w:rFonts w:hint="default" w:ascii="Times New Roman" w:hAnsi="Times New Roman" w:cs="Times New Roman"/>
                <w:color w:val="auto"/>
                <w:sz w:val="21"/>
                <w:szCs w:val="21"/>
                <w:highlight w:val="none"/>
                <w:shd w:val="clear" w:color="auto" w:fill="FFFFFF"/>
              </w:rPr>
              <w:t>Registration, Boats Inspection</w:t>
            </w:r>
          </w:p>
        </w:tc>
        <w:tc>
          <w:tcPr>
            <w:tcW w:w="2300" w:type="dxa"/>
            <w:vAlign w:val="center"/>
          </w:tcPr>
          <w:p w14:paraId="424FE0D0">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All Classes</w:t>
            </w:r>
          </w:p>
        </w:tc>
        <w:tc>
          <w:tcPr>
            <w:tcW w:w="2911" w:type="dxa"/>
            <w:vAlign w:val="center"/>
          </w:tcPr>
          <w:p w14:paraId="2AFEF7A8">
            <w:pPr>
              <w:snapToGrid w:val="0"/>
              <w:spacing w:line="324" w:lineRule="auto"/>
              <w:jc w:val="center"/>
              <w:rPr>
                <w:rFonts w:hint="default" w:ascii="Times New Roman" w:hAnsi="Times New Roman" w:eastAsia="方正仿宋_GB2312" w:cs="Times New Roman"/>
                <w:color w:val="auto"/>
                <w:sz w:val="21"/>
                <w:szCs w:val="21"/>
                <w:highlight w:val="none"/>
              </w:rPr>
            </w:pPr>
            <w:r>
              <w:rPr>
                <w:rFonts w:hint="default" w:ascii="Times New Roman" w:hAnsi="Times New Roman" w:eastAsia="宋体" w:cs="Times New Roman"/>
                <w:color w:val="auto"/>
                <w:sz w:val="21"/>
                <w:szCs w:val="21"/>
                <w:highlight w:val="none"/>
              </w:rPr>
              <w:t>Sanya Serenity Marina</w:t>
            </w:r>
          </w:p>
        </w:tc>
      </w:tr>
      <w:tr w14:paraId="31C4A13A">
        <w:trPr>
          <w:trHeight w:val="23" w:hRule="atLeast"/>
          <w:jc w:val="center"/>
        </w:trPr>
        <w:tc>
          <w:tcPr>
            <w:tcW w:w="10010" w:type="dxa"/>
            <w:gridSpan w:val="4"/>
            <w:shd w:val="clear" w:color="auto" w:fill="F3F3F3"/>
            <w:vAlign w:val="center"/>
          </w:tcPr>
          <w:p w14:paraId="08DB1E61">
            <w:pPr>
              <w:snapToGrid w:val="0"/>
              <w:spacing w:line="324" w:lineRule="auto"/>
              <w:jc w:val="left"/>
              <w:rPr>
                <w:rFonts w:hint="default" w:ascii="Times New Roman" w:hAnsi="Times New Roman" w:cs="Times New Roman"/>
                <w:b/>
                <w:color w:val="auto"/>
                <w:sz w:val="21"/>
                <w:szCs w:val="21"/>
                <w:highlight w:val="none"/>
                <w:shd w:val="clear" w:color="auto" w:fill="FAFAFA"/>
                <w:lang w:val="en-US"/>
              </w:rPr>
            </w:pPr>
            <w:r>
              <w:rPr>
                <w:rFonts w:hint="default" w:ascii="Times New Roman" w:hAnsi="Times New Roman" w:eastAsia="方正仿宋_GB2312" w:cs="Times New Roman"/>
                <w:b/>
                <w:color w:val="auto"/>
                <w:sz w:val="21"/>
                <w:szCs w:val="21"/>
                <w:highlight w:val="none"/>
              </w:rPr>
              <w:t>Saturday,</w:t>
            </w:r>
            <w:r>
              <w:rPr>
                <w:rFonts w:hint="eastAsia" w:ascii="Times New Roman" w:hAnsi="Times New Roman" w:eastAsia="方正仿宋_GB2312" w:cs="Times New Roman"/>
                <w:b/>
                <w:color w:val="auto"/>
                <w:sz w:val="21"/>
                <w:szCs w:val="21"/>
                <w:highlight w:val="none"/>
                <w:lang w:val="en-US" w:eastAsia="zh-CN"/>
              </w:rPr>
              <w:t xml:space="preserve"> 3</w:t>
            </w:r>
            <w:r>
              <w:rPr>
                <w:rFonts w:hint="eastAsia" w:ascii="Times New Roman" w:hAnsi="Times New Roman" w:eastAsia="方正仿宋_GB2312" w:cs="Times New Roman"/>
                <w:b/>
                <w:color w:val="auto"/>
                <w:sz w:val="22"/>
                <w:szCs w:val="24"/>
                <w:highlight w:val="none"/>
              </w:rPr>
              <w:t>1</w:t>
            </w:r>
            <w:r>
              <w:rPr>
                <w:rFonts w:hint="eastAsia" w:ascii="Times New Roman" w:hAnsi="Times New Roman" w:eastAsia="方正仿宋_GB2312" w:cs="Times New Roman"/>
                <w:b/>
                <w:color w:val="auto"/>
                <w:sz w:val="22"/>
                <w:szCs w:val="24"/>
                <w:highlight w:val="none"/>
                <w:vertAlign w:val="superscript"/>
              </w:rPr>
              <w:t>st</w:t>
            </w:r>
            <w:r>
              <w:rPr>
                <w:rFonts w:hint="eastAsia" w:ascii="Times New Roman" w:hAnsi="Times New Roman" w:eastAsia="方正仿宋_GB2312" w:cs="Times New Roman"/>
                <w:b/>
                <w:color w:val="auto"/>
                <w:sz w:val="22"/>
                <w:szCs w:val="24"/>
                <w:highlight w:val="none"/>
                <w:vertAlign w:val="superscript"/>
                <w:lang w:val="en-US" w:eastAsia="zh-CN"/>
              </w:rPr>
              <w:t xml:space="preserve"> </w:t>
            </w:r>
            <w:r>
              <w:rPr>
                <w:rFonts w:hint="eastAsia" w:ascii="Times New Roman" w:hAnsi="Times New Roman" w:eastAsia="方正仿宋_GB2312" w:cs="Times New Roman"/>
                <w:b/>
                <w:color w:val="auto"/>
                <w:sz w:val="21"/>
                <w:szCs w:val="21"/>
                <w:highlight w:val="none"/>
                <w:lang w:val="en-US" w:eastAsia="zh-CN"/>
              </w:rPr>
              <w:t>October</w:t>
            </w:r>
          </w:p>
        </w:tc>
      </w:tr>
      <w:tr w14:paraId="1E44C69B">
        <w:trPr>
          <w:trHeight w:val="23" w:hRule="atLeast"/>
          <w:jc w:val="center"/>
        </w:trPr>
        <w:tc>
          <w:tcPr>
            <w:tcW w:w="1451" w:type="dxa"/>
            <w:vAlign w:val="center"/>
          </w:tcPr>
          <w:p w14:paraId="6DAD1EB4">
            <w:pPr>
              <w:snapToGrid w:val="0"/>
              <w:spacing w:line="324" w:lineRule="auto"/>
              <w:jc w:val="center"/>
              <w:rPr>
                <w:rFonts w:hint="default" w:ascii="Times New Roman" w:hAnsi="Times New Roman" w:eastAsia="方正仿宋_GB2312" w:cs="Times New Roman"/>
                <w:b/>
                <w:color w:val="auto"/>
                <w:sz w:val="21"/>
                <w:szCs w:val="21"/>
                <w:highlight w:val="none"/>
              </w:rPr>
            </w:pPr>
            <w:r>
              <w:rPr>
                <w:rFonts w:hint="default" w:ascii="Times New Roman" w:hAnsi="Times New Roman" w:eastAsia="方正仿宋_GB2312" w:cs="Times New Roman"/>
                <w:color w:val="auto"/>
                <w:sz w:val="21"/>
                <w:szCs w:val="21"/>
                <w:highlight w:val="none"/>
              </w:rPr>
              <w:t>10:00-15:00</w:t>
            </w:r>
          </w:p>
        </w:tc>
        <w:tc>
          <w:tcPr>
            <w:tcW w:w="3348" w:type="dxa"/>
            <w:vAlign w:val="center"/>
          </w:tcPr>
          <w:p w14:paraId="5C315DD2">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Registration, Boats Inspection</w:t>
            </w:r>
          </w:p>
        </w:tc>
        <w:tc>
          <w:tcPr>
            <w:tcW w:w="2300" w:type="dxa"/>
            <w:vAlign w:val="center"/>
          </w:tcPr>
          <w:p w14:paraId="6B3D9150">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All Classes</w:t>
            </w:r>
          </w:p>
        </w:tc>
        <w:tc>
          <w:tcPr>
            <w:tcW w:w="2911" w:type="dxa"/>
            <w:vAlign w:val="center"/>
          </w:tcPr>
          <w:p w14:paraId="74B1DF05">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color w:val="auto"/>
                <w:sz w:val="21"/>
                <w:szCs w:val="21"/>
                <w:highlight w:val="none"/>
              </w:rPr>
              <w:t>Sanya Serenity Marina</w:t>
            </w:r>
          </w:p>
        </w:tc>
      </w:tr>
      <w:tr w14:paraId="72E082BB">
        <w:trPr>
          <w:trHeight w:val="23" w:hRule="atLeast"/>
          <w:jc w:val="center"/>
        </w:trPr>
        <w:tc>
          <w:tcPr>
            <w:tcW w:w="1451" w:type="dxa"/>
            <w:vAlign w:val="center"/>
          </w:tcPr>
          <w:p w14:paraId="3C4FAB32">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17:00-18:00</w:t>
            </w:r>
          </w:p>
        </w:tc>
        <w:tc>
          <w:tcPr>
            <w:tcW w:w="3348" w:type="dxa"/>
            <w:vAlign w:val="center"/>
          </w:tcPr>
          <w:p w14:paraId="6E50E720">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Technical Meeting</w:t>
            </w:r>
          </w:p>
        </w:tc>
        <w:tc>
          <w:tcPr>
            <w:tcW w:w="2300" w:type="dxa"/>
            <w:vAlign w:val="center"/>
          </w:tcPr>
          <w:p w14:paraId="1C532FB0">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All Classes</w:t>
            </w:r>
          </w:p>
        </w:tc>
        <w:tc>
          <w:tcPr>
            <w:tcW w:w="2911" w:type="dxa"/>
            <w:vAlign w:val="center"/>
          </w:tcPr>
          <w:p w14:paraId="4C7DDC9C">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color w:val="auto"/>
                <w:sz w:val="21"/>
                <w:szCs w:val="21"/>
                <w:highlight w:val="none"/>
              </w:rPr>
              <w:t>Sanya Serenity Marina</w:t>
            </w:r>
          </w:p>
        </w:tc>
      </w:tr>
      <w:tr w14:paraId="31A23049">
        <w:trPr>
          <w:trHeight w:val="90" w:hRule="atLeast"/>
          <w:jc w:val="center"/>
        </w:trPr>
        <w:tc>
          <w:tcPr>
            <w:tcW w:w="10010" w:type="dxa"/>
            <w:gridSpan w:val="4"/>
            <w:shd w:val="clear" w:color="auto" w:fill="F3F3F3"/>
            <w:vAlign w:val="center"/>
          </w:tcPr>
          <w:p w14:paraId="41F9F150">
            <w:pPr>
              <w:snapToGrid w:val="0"/>
              <w:spacing w:line="324" w:lineRule="auto"/>
              <w:jc w:val="left"/>
              <w:rPr>
                <w:rFonts w:hint="default" w:ascii="Times New Roman" w:hAnsi="Times New Roman" w:eastAsia="方正仿宋_GB2312" w:cs="Times New Roman"/>
                <w:b/>
                <w:color w:val="auto"/>
                <w:sz w:val="21"/>
                <w:szCs w:val="21"/>
                <w:highlight w:val="none"/>
                <w:shd w:val="clear" w:color="auto" w:fill="FAFAFA"/>
                <w:lang w:val="en-US" w:eastAsia="zh-CN"/>
              </w:rPr>
            </w:pPr>
            <w:r>
              <w:rPr>
                <w:rFonts w:hint="default" w:ascii="Times New Roman" w:hAnsi="Times New Roman" w:eastAsia="方正仿宋_GB2312" w:cs="Times New Roman"/>
                <w:b/>
                <w:color w:val="auto"/>
                <w:sz w:val="21"/>
                <w:szCs w:val="21"/>
                <w:highlight w:val="none"/>
              </w:rPr>
              <w:t>Sunday</w:t>
            </w:r>
            <w:r>
              <w:rPr>
                <w:rFonts w:hint="eastAsia" w:ascii="Times New Roman" w:hAnsi="Times New Roman" w:eastAsia="方正仿宋_GB2312" w:cs="Times New Roman"/>
                <w:b/>
                <w:color w:val="auto"/>
                <w:sz w:val="21"/>
                <w:szCs w:val="21"/>
                <w:highlight w:val="none"/>
                <w:lang w:val="en-US" w:eastAsia="zh-CN"/>
              </w:rPr>
              <w:t xml:space="preserve">, </w:t>
            </w:r>
            <w:r>
              <w:rPr>
                <w:rFonts w:hint="eastAsia" w:ascii="Times New Roman" w:hAnsi="Times New Roman" w:eastAsia="方正仿宋_GB2312" w:cs="Times New Roman"/>
                <w:b/>
                <w:color w:val="auto"/>
                <w:sz w:val="22"/>
                <w:szCs w:val="24"/>
                <w:highlight w:val="none"/>
              </w:rPr>
              <w:t>1</w:t>
            </w:r>
            <w:r>
              <w:rPr>
                <w:rFonts w:hint="eastAsia" w:ascii="Times New Roman" w:hAnsi="Times New Roman" w:eastAsia="方正仿宋_GB2312" w:cs="Times New Roman"/>
                <w:b/>
                <w:color w:val="auto"/>
                <w:sz w:val="22"/>
                <w:szCs w:val="24"/>
                <w:highlight w:val="none"/>
                <w:vertAlign w:val="superscript"/>
              </w:rPr>
              <w:t>st</w:t>
            </w:r>
            <w:r>
              <w:rPr>
                <w:rFonts w:hint="eastAsia" w:ascii="Times New Roman" w:hAnsi="Times New Roman" w:eastAsia="方正仿宋_GB2312" w:cs="Times New Roman"/>
                <w:b/>
                <w:color w:val="auto"/>
                <w:sz w:val="22"/>
                <w:szCs w:val="24"/>
                <w:highlight w:val="none"/>
                <w:vertAlign w:val="superscript"/>
                <w:lang w:val="en-US" w:eastAsia="zh-CN"/>
              </w:rPr>
              <w:t xml:space="preserve"> </w:t>
            </w:r>
            <w:r>
              <w:rPr>
                <w:rFonts w:hint="default" w:ascii="Times New Roman" w:hAnsi="Times New Roman" w:eastAsia="方正仿宋_GB2312" w:cs="Times New Roman"/>
                <w:b/>
                <w:color w:val="auto"/>
                <w:sz w:val="21"/>
                <w:szCs w:val="21"/>
                <w:highlight w:val="none"/>
              </w:rPr>
              <w:t>November</w:t>
            </w:r>
          </w:p>
        </w:tc>
      </w:tr>
      <w:tr w14:paraId="21E1A5C2">
        <w:trPr>
          <w:trHeight w:val="23" w:hRule="atLeast"/>
          <w:jc w:val="center"/>
        </w:trPr>
        <w:tc>
          <w:tcPr>
            <w:tcW w:w="1451" w:type="dxa"/>
            <w:vAlign w:val="center"/>
          </w:tcPr>
          <w:p w14:paraId="6017F9F2">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方正仿宋_GB2312" w:cs="Times New Roman"/>
                <w:color w:val="auto"/>
                <w:sz w:val="21"/>
                <w:szCs w:val="21"/>
                <w:highlight w:val="none"/>
              </w:rPr>
              <w:t>11:30</w:t>
            </w:r>
          </w:p>
        </w:tc>
        <w:tc>
          <w:tcPr>
            <w:tcW w:w="3348" w:type="dxa"/>
            <w:vAlign w:val="center"/>
          </w:tcPr>
          <w:p w14:paraId="6BF642A7">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 xml:space="preserve">Sanya </w:t>
            </w:r>
            <w:r>
              <w:rPr>
                <w:rFonts w:hint="eastAsia" w:ascii="Times New Roman" w:hAnsi="Times New Roman" w:cs="Times New Roman"/>
                <w:color w:val="auto"/>
                <w:sz w:val="21"/>
                <w:szCs w:val="21"/>
                <w:highlight w:val="none"/>
                <w:shd w:val="clear" w:color="auto" w:fill="FFFFFF"/>
                <w:lang w:eastAsia="zh-CN"/>
              </w:rPr>
              <w:t>Inshore</w:t>
            </w:r>
            <w:r>
              <w:rPr>
                <w:rFonts w:hint="default" w:ascii="Times New Roman" w:hAnsi="Times New Roman" w:cs="Times New Roman"/>
                <w:color w:val="auto"/>
                <w:sz w:val="21"/>
                <w:szCs w:val="21"/>
                <w:highlight w:val="none"/>
                <w:shd w:val="clear" w:color="auto" w:fill="FFFFFF"/>
              </w:rPr>
              <w:t xml:space="preserve"> Race</w:t>
            </w:r>
          </w:p>
        </w:tc>
        <w:tc>
          <w:tcPr>
            <w:tcW w:w="2300" w:type="dxa"/>
            <w:vAlign w:val="center"/>
          </w:tcPr>
          <w:p w14:paraId="70C30608">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All Classes</w:t>
            </w:r>
          </w:p>
        </w:tc>
        <w:tc>
          <w:tcPr>
            <w:tcW w:w="2911" w:type="dxa"/>
            <w:vAlign w:val="center"/>
          </w:tcPr>
          <w:p w14:paraId="238BFB37">
            <w:pPr>
              <w:snapToGrid w:val="0"/>
              <w:spacing w:line="324" w:lineRule="auto"/>
              <w:jc w:val="center"/>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shd w:val="clear" w:color="auto" w:fill="FFFFFF"/>
              </w:rPr>
              <w:t>Sanya Bay</w:t>
            </w:r>
          </w:p>
        </w:tc>
      </w:tr>
      <w:tr w14:paraId="264BD1C9">
        <w:trPr>
          <w:trHeight w:val="23" w:hRule="atLeast"/>
          <w:jc w:val="center"/>
        </w:trPr>
        <w:tc>
          <w:tcPr>
            <w:tcW w:w="1451" w:type="dxa"/>
            <w:vAlign w:val="center"/>
          </w:tcPr>
          <w:p w14:paraId="7850B2CE">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方正仿宋_GB2312" w:cs="Times New Roman"/>
                <w:color w:val="auto"/>
                <w:sz w:val="21"/>
                <w:szCs w:val="21"/>
                <w:highlight w:val="none"/>
              </w:rPr>
              <w:t>19:30</w:t>
            </w:r>
          </w:p>
        </w:tc>
        <w:tc>
          <w:tcPr>
            <w:tcW w:w="3348" w:type="dxa"/>
            <w:vAlign w:val="center"/>
          </w:tcPr>
          <w:p w14:paraId="7A70BA9C">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The Opening Ceremony</w:t>
            </w:r>
          </w:p>
        </w:tc>
        <w:tc>
          <w:tcPr>
            <w:tcW w:w="2300" w:type="dxa"/>
            <w:vAlign w:val="center"/>
          </w:tcPr>
          <w:p w14:paraId="69C4E0C0">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All Classes</w:t>
            </w:r>
          </w:p>
        </w:tc>
        <w:tc>
          <w:tcPr>
            <w:tcW w:w="2911" w:type="dxa"/>
            <w:vAlign w:val="center"/>
          </w:tcPr>
          <w:p w14:paraId="1FB2406E">
            <w:pPr>
              <w:snapToGrid w:val="0"/>
              <w:spacing w:line="324" w:lineRule="auto"/>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Sanya Serenity Marina</w:t>
            </w:r>
          </w:p>
        </w:tc>
      </w:tr>
      <w:tr w14:paraId="78AFBFFD">
        <w:trPr>
          <w:trHeight w:val="23" w:hRule="atLeast"/>
          <w:jc w:val="center"/>
        </w:trPr>
        <w:tc>
          <w:tcPr>
            <w:tcW w:w="10010" w:type="dxa"/>
            <w:gridSpan w:val="4"/>
            <w:shd w:val="clear" w:color="auto" w:fill="F3F3F3"/>
            <w:vAlign w:val="center"/>
          </w:tcPr>
          <w:p w14:paraId="5E4D7A16">
            <w:pPr>
              <w:snapToGrid w:val="0"/>
              <w:spacing w:line="324" w:lineRule="auto"/>
              <w:jc w:val="left"/>
              <w:rPr>
                <w:rFonts w:hint="default" w:ascii="Times New Roman" w:hAnsi="Times New Roman" w:eastAsia="方正仿宋_GB2312" w:cs="Times New Roman"/>
                <w:b/>
                <w:color w:val="auto"/>
                <w:sz w:val="21"/>
                <w:szCs w:val="21"/>
                <w:highlight w:val="none"/>
                <w:shd w:val="clear" w:color="auto" w:fill="FAFAFA"/>
                <w:lang w:val="en-US" w:eastAsia="zh-CN"/>
              </w:rPr>
            </w:pPr>
            <w:r>
              <w:rPr>
                <w:rFonts w:hint="default" w:ascii="Times New Roman" w:hAnsi="Times New Roman" w:eastAsia="方正仿宋_GB2312" w:cs="Times New Roman"/>
                <w:b/>
                <w:color w:val="auto"/>
                <w:sz w:val="21"/>
                <w:szCs w:val="21"/>
                <w:highlight w:val="none"/>
              </w:rPr>
              <w:t>Monday,</w:t>
            </w:r>
            <w:r>
              <w:rPr>
                <w:rFonts w:hint="eastAsia" w:ascii="Times New Roman" w:hAnsi="Times New Roman" w:eastAsia="方正仿宋_GB2312" w:cs="Times New Roman"/>
                <w:b/>
                <w:color w:val="auto"/>
                <w:sz w:val="21"/>
                <w:szCs w:val="21"/>
                <w:highlight w:val="none"/>
                <w:lang w:val="en-US" w:eastAsia="zh-CN"/>
              </w:rPr>
              <w:t xml:space="preserve"> </w:t>
            </w:r>
            <w:r>
              <w:rPr>
                <w:rFonts w:hint="eastAsia" w:ascii="Times New Roman" w:hAnsi="Times New Roman" w:eastAsia="方正仿宋_GB2312" w:cs="Times New Roman"/>
                <w:b/>
                <w:color w:val="auto"/>
                <w:sz w:val="22"/>
                <w:szCs w:val="24"/>
                <w:highlight w:val="none"/>
              </w:rPr>
              <w:t>2</w:t>
            </w:r>
            <w:r>
              <w:rPr>
                <w:rFonts w:hint="eastAsia" w:ascii="Times New Roman" w:hAnsi="Times New Roman" w:eastAsia="方正仿宋_GB2312" w:cs="Times New Roman"/>
                <w:b/>
                <w:color w:val="auto"/>
                <w:sz w:val="22"/>
                <w:szCs w:val="22"/>
                <w:highlight w:val="none"/>
                <w:vertAlign w:val="superscript"/>
                <w:lang w:bidi="ar"/>
              </w:rPr>
              <w:t>nd</w:t>
            </w:r>
            <w:r>
              <w:rPr>
                <w:rFonts w:hint="eastAsia" w:ascii="Times New Roman" w:hAnsi="Times New Roman" w:eastAsia="方正仿宋_GB2312" w:cs="Times New Roman"/>
                <w:b/>
                <w:color w:val="auto"/>
                <w:sz w:val="22"/>
                <w:szCs w:val="22"/>
                <w:highlight w:val="none"/>
                <w:vertAlign w:val="superscript"/>
                <w:lang w:val="en-US" w:eastAsia="zh-CN" w:bidi="ar"/>
              </w:rPr>
              <w:t xml:space="preserve"> </w:t>
            </w:r>
            <w:r>
              <w:rPr>
                <w:rFonts w:hint="default" w:ascii="Times New Roman" w:hAnsi="Times New Roman" w:eastAsia="方正仿宋_GB2312" w:cs="Times New Roman"/>
                <w:b/>
                <w:color w:val="auto"/>
                <w:sz w:val="21"/>
                <w:szCs w:val="21"/>
                <w:highlight w:val="none"/>
              </w:rPr>
              <w:t>November</w:t>
            </w:r>
          </w:p>
        </w:tc>
      </w:tr>
      <w:tr w14:paraId="2673C841">
        <w:trPr>
          <w:cantSplit/>
          <w:trHeight w:val="23" w:hRule="atLeast"/>
          <w:jc w:val="center"/>
        </w:trPr>
        <w:tc>
          <w:tcPr>
            <w:tcW w:w="1451" w:type="dxa"/>
            <w:vAlign w:val="center"/>
          </w:tcPr>
          <w:p w14:paraId="4AD91586">
            <w:pPr>
              <w:snapToGrid w:val="0"/>
              <w:spacing w:line="324" w:lineRule="auto"/>
              <w:jc w:val="center"/>
              <w:rPr>
                <w:rFonts w:hint="default" w:ascii="Times New Roman" w:hAnsi="Times New Roman" w:eastAsia="方正仿宋_GB2312" w:cs="Times New Roman"/>
                <w:color w:val="auto"/>
                <w:sz w:val="21"/>
                <w:szCs w:val="21"/>
                <w:highlight w:val="none"/>
              </w:rPr>
            </w:pPr>
            <w:r>
              <w:rPr>
                <w:rFonts w:hint="default" w:ascii="Times New Roman" w:hAnsi="Times New Roman" w:eastAsia="方正仿宋_GB2312" w:cs="Times New Roman"/>
                <w:color w:val="auto"/>
                <w:sz w:val="21"/>
                <w:szCs w:val="21"/>
                <w:highlight w:val="none"/>
              </w:rPr>
              <w:t>8:30</w:t>
            </w:r>
          </w:p>
        </w:tc>
        <w:tc>
          <w:tcPr>
            <w:tcW w:w="3348" w:type="dxa"/>
            <w:vAlign w:val="center"/>
          </w:tcPr>
          <w:p w14:paraId="0AE55FEB">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Race Start Ceremony</w:t>
            </w:r>
          </w:p>
        </w:tc>
        <w:tc>
          <w:tcPr>
            <w:tcW w:w="2300" w:type="dxa"/>
            <w:vMerge w:val="restart"/>
            <w:vAlign w:val="center"/>
          </w:tcPr>
          <w:p w14:paraId="2DA179B5">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color w:val="auto"/>
                <w:sz w:val="21"/>
                <w:szCs w:val="21"/>
                <w:highlight w:val="none"/>
                <w:shd w:val="clear" w:color="auto" w:fill="FFFFFF"/>
                <w:lang w:bidi="ar"/>
              </w:rPr>
              <w:t>ORC</w:t>
            </w:r>
            <w:r>
              <w:rPr>
                <w:rFonts w:hint="eastAsia" w:ascii="Times New Roman" w:hAnsi="Times New Roman" w:eastAsia="宋体" w:cs="Times New Roman"/>
                <w:color w:val="auto"/>
                <w:sz w:val="21"/>
                <w:szCs w:val="21"/>
                <w:highlight w:val="none"/>
                <w:shd w:val="clear" w:color="auto" w:fill="FFFFFF"/>
                <w:lang w:val="en-US" w:eastAsia="zh-CN" w:bidi="ar"/>
              </w:rPr>
              <w:t xml:space="preserve"> Full Round Group </w:t>
            </w:r>
            <w:r>
              <w:rPr>
                <w:rFonts w:hint="default" w:ascii="Times New Roman" w:hAnsi="Times New Roman" w:eastAsia="宋体" w:cs="Times New Roman"/>
                <w:color w:val="auto"/>
                <w:sz w:val="21"/>
                <w:szCs w:val="21"/>
                <w:highlight w:val="none"/>
                <w:shd w:val="clear" w:color="auto" w:fill="FFFFFF"/>
                <w:lang w:bidi="ar"/>
              </w:rPr>
              <w:t>&amp; Dubois50</w:t>
            </w:r>
          </w:p>
        </w:tc>
        <w:tc>
          <w:tcPr>
            <w:tcW w:w="2911" w:type="dxa"/>
            <w:vAlign w:val="center"/>
          </w:tcPr>
          <w:p w14:paraId="4E0CCDA1">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color w:val="auto"/>
                <w:sz w:val="21"/>
                <w:szCs w:val="21"/>
                <w:highlight w:val="none"/>
              </w:rPr>
              <w:t>Sanya Serenity Marina</w:t>
            </w:r>
          </w:p>
        </w:tc>
      </w:tr>
      <w:tr w14:paraId="4E5AD0A1">
        <w:trPr>
          <w:cantSplit/>
          <w:trHeight w:val="23" w:hRule="atLeast"/>
          <w:jc w:val="center"/>
        </w:trPr>
        <w:tc>
          <w:tcPr>
            <w:tcW w:w="1451" w:type="dxa"/>
            <w:vAlign w:val="center"/>
          </w:tcPr>
          <w:p w14:paraId="4567AF86">
            <w:pPr>
              <w:snapToGrid w:val="0"/>
              <w:spacing w:line="324" w:lineRule="auto"/>
              <w:jc w:val="center"/>
              <w:rPr>
                <w:rFonts w:hint="default" w:ascii="Times New Roman" w:hAnsi="Times New Roman" w:eastAsia="方正仿宋_GB2312" w:cs="Times New Roman"/>
                <w:color w:val="auto"/>
                <w:sz w:val="21"/>
                <w:szCs w:val="21"/>
                <w:highlight w:val="none"/>
              </w:rPr>
            </w:pPr>
            <w:r>
              <w:rPr>
                <w:rFonts w:hint="default" w:ascii="Times New Roman" w:hAnsi="Times New Roman" w:eastAsia="方正仿宋_GB2312" w:cs="Times New Roman"/>
                <w:color w:val="auto"/>
                <w:sz w:val="21"/>
                <w:szCs w:val="21"/>
                <w:highlight w:val="none"/>
              </w:rPr>
              <w:t>9:30</w:t>
            </w:r>
          </w:p>
        </w:tc>
        <w:tc>
          <w:tcPr>
            <w:tcW w:w="3348" w:type="dxa"/>
            <w:vAlign w:val="center"/>
          </w:tcPr>
          <w:p w14:paraId="154B4588">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Offshore Race</w:t>
            </w:r>
          </w:p>
        </w:tc>
        <w:tc>
          <w:tcPr>
            <w:tcW w:w="2300" w:type="dxa"/>
            <w:vMerge w:val="continue"/>
            <w:vAlign w:val="center"/>
          </w:tcPr>
          <w:p w14:paraId="20AB34ED">
            <w:pPr>
              <w:snapToGrid w:val="0"/>
              <w:spacing w:line="324" w:lineRule="auto"/>
              <w:jc w:val="center"/>
              <w:rPr>
                <w:rFonts w:hint="default" w:ascii="Times New Roman" w:hAnsi="Times New Roman" w:cs="Times New Roman"/>
                <w:color w:val="auto"/>
                <w:sz w:val="21"/>
                <w:szCs w:val="21"/>
                <w:highlight w:val="none"/>
                <w:shd w:val="clear" w:color="auto" w:fill="FFFFFF"/>
              </w:rPr>
            </w:pPr>
          </w:p>
        </w:tc>
        <w:tc>
          <w:tcPr>
            <w:tcW w:w="2911" w:type="dxa"/>
            <w:vAlign w:val="center"/>
          </w:tcPr>
          <w:p w14:paraId="6BE94F75">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Sanya-West Coast-Haikou</w:t>
            </w:r>
          </w:p>
        </w:tc>
      </w:tr>
      <w:tr w14:paraId="3D2DFF10">
        <w:trPr>
          <w:cantSplit/>
          <w:trHeight w:val="583" w:hRule="atLeast"/>
          <w:jc w:val="center"/>
        </w:trPr>
        <w:tc>
          <w:tcPr>
            <w:tcW w:w="1451" w:type="dxa"/>
            <w:vAlign w:val="center"/>
          </w:tcPr>
          <w:p w14:paraId="55D9B4B8">
            <w:pPr>
              <w:snapToGrid w:val="0"/>
              <w:spacing w:line="324" w:lineRule="auto"/>
              <w:jc w:val="center"/>
              <w:rPr>
                <w:rFonts w:hint="default" w:ascii="Times New Roman" w:hAnsi="Times New Roman" w:cs="Times New Roman"/>
                <w:color w:val="auto"/>
                <w:sz w:val="21"/>
                <w:szCs w:val="21"/>
                <w:highlight w:val="none"/>
              </w:rPr>
            </w:pPr>
            <w:r>
              <w:rPr>
                <w:rFonts w:hint="default" w:ascii="Times New Roman" w:hAnsi="Times New Roman" w:eastAsia="方正仿宋_GB2312" w:cs="Times New Roman"/>
                <w:color w:val="auto"/>
                <w:sz w:val="21"/>
                <w:szCs w:val="21"/>
                <w:highlight w:val="none"/>
              </w:rPr>
              <w:t>10:00</w:t>
            </w:r>
          </w:p>
        </w:tc>
        <w:tc>
          <w:tcPr>
            <w:tcW w:w="3348" w:type="dxa"/>
            <w:vAlign w:val="center"/>
          </w:tcPr>
          <w:p w14:paraId="431216A3">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 xml:space="preserve">Sanya </w:t>
            </w:r>
            <w:r>
              <w:rPr>
                <w:rFonts w:hint="eastAsia" w:ascii="Times New Roman" w:hAnsi="Times New Roman" w:cs="Times New Roman"/>
                <w:color w:val="auto"/>
                <w:sz w:val="21"/>
                <w:szCs w:val="21"/>
                <w:highlight w:val="none"/>
                <w:shd w:val="clear" w:color="auto" w:fill="FFFFFF"/>
                <w:lang w:eastAsia="zh-CN"/>
              </w:rPr>
              <w:t>Inshore</w:t>
            </w:r>
            <w:r>
              <w:rPr>
                <w:rFonts w:hint="default" w:ascii="Times New Roman" w:hAnsi="Times New Roman" w:cs="Times New Roman"/>
                <w:color w:val="auto"/>
                <w:sz w:val="21"/>
                <w:szCs w:val="21"/>
                <w:highlight w:val="none"/>
                <w:shd w:val="clear" w:color="auto" w:fill="FFFFFF"/>
              </w:rPr>
              <w:t xml:space="preserve"> Race</w:t>
            </w:r>
          </w:p>
        </w:tc>
        <w:tc>
          <w:tcPr>
            <w:tcW w:w="2300" w:type="dxa"/>
            <w:vAlign w:val="center"/>
          </w:tcPr>
          <w:p w14:paraId="20CB3989">
            <w:pPr>
              <w:snapToGrid w:val="0"/>
              <w:spacing w:line="324" w:lineRule="auto"/>
              <w:jc w:val="center"/>
              <w:rPr>
                <w:rFonts w:hint="default" w:ascii="Times New Roman" w:hAnsi="Times New Roman" w:cs="Times New Roman"/>
                <w:color w:val="auto"/>
                <w:sz w:val="21"/>
                <w:szCs w:val="21"/>
                <w:highlight w:val="none"/>
                <w:shd w:val="clear" w:color="auto" w:fill="FFFFFF"/>
                <w:lang w:val="en-US"/>
              </w:rPr>
            </w:pPr>
            <w:r>
              <w:rPr>
                <w:rFonts w:hint="default" w:ascii="Times New Roman" w:hAnsi="Times New Roman" w:cs="Times New Roman"/>
                <w:color w:val="auto"/>
                <w:sz w:val="21"/>
                <w:szCs w:val="21"/>
                <w:highlight w:val="none"/>
                <w:shd w:val="clear" w:color="auto" w:fill="FFFFFF"/>
              </w:rPr>
              <w:t>ORC</w:t>
            </w:r>
            <w:r>
              <w:rPr>
                <w:rFonts w:hint="eastAsia" w:ascii="Times New Roman" w:hAnsi="Times New Roman" w:cs="Times New Roman"/>
                <w:color w:val="auto"/>
                <w:sz w:val="21"/>
                <w:szCs w:val="21"/>
                <w:highlight w:val="none"/>
                <w:shd w:val="clear" w:color="auto" w:fill="FFFFFF"/>
                <w:lang w:val="en-US" w:eastAsia="zh-CN"/>
              </w:rPr>
              <w:t xml:space="preserve"> </w:t>
            </w:r>
            <w:r>
              <w:rPr>
                <w:rFonts w:hint="eastAsia" w:ascii="Times New Roman" w:hAnsi="Times New Roman" w:eastAsia="宋体" w:cs="Times New Roman"/>
                <w:color w:val="auto"/>
                <w:sz w:val="21"/>
                <w:szCs w:val="21"/>
                <w:highlight w:val="none"/>
                <w:shd w:val="clear" w:color="auto" w:fill="FFFFFF"/>
                <w:lang w:val="en-US" w:eastAsia="zh-CN" w:bidi="ar"/>
              </w:rPr>
              <w:t xml:space="preserve">Half Round Group &amp; </w:t>
            </w:r>
            <w:r>
              <w:rPr>
                <w:rFonts w:hint="default" w:ascii="Times New Roman" w:hAnsi="Times New Roman" w:eastAsia="仿宋" w:cs="Times New Roman"/>
                <w:sz w:val="21"/>
                <w:szCs w:val="21"/>
              </w:rPr>
              <w:t>Fareast28R</w:t>
            </w:r>
          </w:p>
        </w:tc>
        <w:tc>
          <w:tcPr>
            <w:tcW w:w="2911" w:type="dxa"/>
            <w:vAlign w:val="center"/>
          </w:tcPr>
          <w:p w14:paraId="71FC7F4D">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Sanya Bay</w:t>
            </w:r>
          </w:p>
        </w:tc>
      </w:tr>
      <w:tr w14:paraId="6B617AD4">
        <w:trPr>
          <w:trHeight w:val="90" w:hRule="atLeast"/>
          <w:jc w:val="center"/>
        </w:trPr>
        <w:tc>
          <w:tcPr>
            <w:tcW w:w="10010" w:type="dxa"/>
            <w:gridSpan w:val="4"/>
            <w:shd w:val="clear" w:color="auto" w:fill="F3F3F3"/>
            <w:vAlign w:val="center"/>
          </w:tcPr>
          <w:p w14:paraId="54E2831F">
            <w:pPr>
              <w:snapToGrid w:val="0"/>
              <w:spacing w:line="324" w:lineRule="auto"/>
              <w:jc w:val="left"/>
              <w:rPr>
                <w:rFonts w:hint="default" w:ascii="Times New Roman" w:hAnsi="Times New Roman" w:eastAsia="方正仿宋_GB2312" w:cs="Times New Roman"/>
                <w:b/>
                <w:color w:val="auto"/>
                <w:sz w:val="21"/>
                <w:szCs w:val="21"/>
                <w:highlight w:val="none"/>
                <w:lang w:val="en-US" w:eastAsia="zh-CN"/>
              </w:rPr>
            </w:pPr>
            <w:r>
              <w:rPr>
                <w:rFonts w:hint="default" w:ascii="Times New Roman" w:hAnsi="Times New Roman" w:eastAsia="方正仿宋_GB2312" w:cs="Times New Roman"/>
                <w:b/>
                <w:color w:val="auto"/>
                <w:sz w:val="21"/>
                <w:szCs w:val="21"/>
                <w:highlight w:val="none"/>
              </w:rPr>
              <w:t xml:space="preserve">Tuesday, </w:t>
            </w:r>
            <w:r>
              <w:rPr>
                <w:rFonts w:hint="eastAsia" w:ascii="Times New Roman" w:hAnsi="Times New Roman" w:eastAsia="方正仿宋_GB2312" w:cs="Times New Roman"/>
                <w:b/>
                <w:color w:val="auto"/>
                <w:sz w:val="22"/>
                <w:szCs w:val="24"/>
                <w:highlight w:val="none"/>
              </w:rPr>
              <w:t>3</w:t>
            </w:r>
            <w:r>
              <w:rPr>
                <w:rFonts w:hint="eastAsia" w:ascii="Times New Roman" w:hAnsi="Times New Roman" w:eastAsia="方正仿宋_GB2312" w:cs="Times New Roman"/>
                <w:b/>
                <w:color w:val="auto"/>
                <w:sz w:val="22"/>
                <w:szCs w:val="22"/>
                <w:highlight w:val="none"/>
                <w:vertAlign w:val="superscript"/>
                <w:lang w:bidi="ar"/>
              </w:rPr>
              <w:t>rd</w:t>
            </w:r>
            <w:r>
              <w:rPr>
                <w:rFonts w:hint="eastAsia" w:ascii="Times New Roman" w:hAnsi="Times New Roman" w:eastAsia="方正仿宋_GB2312" w:cs="Times New Roman"/>
                <w:b/>
                <w:color w:val="auto"/>
                <w:sz w:val="22"/>
                <w:szCs w:val="22"/>
                <w:highlight w:val="none"/>
                <w:vertAlign w:val="superscript"/>
                <w:lang w:val="en-US" w:eastAsia="zh-CN" w:bidi="ar"/>
              </w:rPr>
              <w:t xml:space="preserve"> </w:t>
            </w:r>
            <w:r>
              <w:rPr>
                <w:rFonts w:hint="eastAsia" w:ascii="Times New Roman" w:hAnsi="Times New Roman" w:eastAsia="方正仿宋_GB2312" w:cs="Times New Roman"/>
                <w:b/>
                <w:color w:val="auto"/>
                <w:sz w:val="21"/>
                <w:szCs w:val="21"/>
                <w:highlight w:val="none"/>
                <w:lang w:val="en-US" w:eastAsia="zh-CN"/>
              </w:rPr>
              <w:t>N</w:t>
            </w:r>
            <w:r>
              <w:rPr>
                <w:rFonts w:hint="default" w:ascii="Times New Roman" w:hAnsi="Times New Roman" w:eastAsia="方正仿宋_GB2312" w:cs="Times New Roman"/>
                <w:b/>
                <w:color w:val="auto"/>
                <w:sz w:val="21"/>
                <w:szCs w:val="21"/>
                <w:highlight w:val="none"/>
              </w:rPr>
              <w:t>ovember</w:t>
            </w:r>
          </w:p>
        </w:tc>
      </w:tr>
      <w:tr w14:paraId="13CC48D9">
        <w:trPr>
          <w:trHeight w:val="23" w:hRule="atLeast"/>
          <w:jc w:val="center"/>
        </w:trPr>
        <w:tc>
          <w:tcPr>
            <w:tcW w:w="1451" w:type="dxa"/>
            <w:vAlign w:val="center"/>
          </w:tcPr>
          <w:p w14:paraId="5587F8C9">
            <w:pPr>
              <w:snapToGrid w:val="0"/>
              <w:spacing w:line="324" w:lineRule="auto"/>
              <w:jc w:val="center"/>
              <w:rPr>
                <w:rFonts w:hint="default" w:ascii="Times New Roman" w:hAnsi="Times New Roman" w:eastAsia="方正仿宋_GB2312" w:cs="Times New Roman"/>
                <w:b/>
                <w:color w:val="auto"/>
                <w:sz w:val="21"/>
                <w:szCs w:val="21"/>
                <w:highlight w:val="none"/>
              </w:rPr>
            </w:pPr>
            <w:r>
              <w:rPr>
                <w:rFonts w:hint="default" w:ascii="Times New Roman" w:hAnsi="Times New Roman" w:eastAsia="方正仿宋_GB2312" w:cs="Times New Roman"/>
                <w:color w:val="auto"/>
                <w:sz w:val="21"/>
                <w:szCs w:val="21"/>
                <w:highlight w:val="none"/>
              </w:rPr>
              <w:t>All Day</w:t>
            </w:r>
          </w:p>
        </w:tc>
        <w:tc>
          <w:tcPr>
            <w:tcW w:w="3348" w:type="dxa"/>
            <w:vAlign w:val="center"/>
          </w:tcPr>
          <w:p w14:paraId="0585FCBA">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Offshore Race</w:t>
            </w:r>
          </w:p>
        </w:tc>
        <w:tc>
          <w:tcPr>
            <w:tcW w:w="2300" w:type="dxa"/>
            <w:vAlign w:val="center"/>
          </w:tcPr>
          <w:p w14:paraId="406F7D0B">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color w:val="auto"/>
                <w:sz w:val="21"/>
                <w:szCs w:val="21"/>
                <w:highlight w:val="none"/>
                <w:shd w:val="clear" w:color="auto" w:fill="FFFFFF"/>
                <w:lang w:bidi="ar"/>
              </w:rPr>
              <w:t>ORC</w:t>
            </w:r>
            <w:r>
              <w:rPr>
                <w:rFonts w:hint="eastAsia" w:ascii="Times New Roman" w:hAnsi="Times New Roman" w:eastAsia="宋体" w:cs="Times New Roman"/>
                <w:color w:val="auto"/>
                <w:sz w:val="21"/>
                <w:szCs w:val="21"/>
                <w:highlight w:val="none"/>
                <w:shd w:val="clear" w:color="auto" w:fill="FFFFFF"/>
                <w:lang w:val="en-US" w:eastAsia="zh-CN" w:bidi="ar"/>
              </w:rPr>
              <w:t xml:space="preserve"> Full Round Group </w:t>
            </w:r>
            <w:r>
              <w:rPr>
                <w:rFonts w:hint="default" w:ascii="Times New Roman" w:hAnsi="Times New Roman" w:eastAsia="宋体" w:cs="Times New Roman"/>
                <w:color w:val="auto"/>
                <w:sz w:val="21"/>
                <w:szCs w:val="21"/>
                <w:highlight w:val="none"/>
                <w:shd w:val="clear" w:color="auto" w:fill="FFFFFF"/>
                <w:lang w:bidi="ar"/>
              </w:rPr>
              <w:t>&amp; Dubois50</w:t>
            </w:r>
          </w:p>
        </w:tc>
        <w:tc>
          <w:tcPr>
            <w:tcW w:w="2911" w:type="dxa"/>
            <w:vAlign w:val="center"/>
          </w:tcPr>
          <w:p w14:paraId="3DA377F0">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Sanya-West Coast-Haikou</w:t>
            </w:r>
          </w:p>
        </w:tc>
      </w:tr>
      <w:tr w14:paraId="00D28F6E">
        <w:trPr>
          <w:trHeight w:val="23" w:hRule="atLeast"/>
          <w:jc w:val="center"/>
        </w:trPr>
        <w:tc>
          <w:tcPr>
            <w:tcW w:w="1451" w:type="dxa"/>
            <w:vAlign w:val="center"/>
          </w:tcPr>
          <w:p w14:paraId="1B6909EF">
            <w:pPr>
              <w:snapToGrid w:val="0"/>
              <w:spacing w:line="324" w:lineRule="auto"/>
              <w:jc w:val="center"/>
              <w:rPr>
                <w:rFonts w:hint="default" w:ascii="Times New Roman" w:hAnsi="Times New Roman" w:eastAsia="方正仿宋_GB2312" w:cs="Times New Roman"/>
                <w:color w:val="auto"/>
                <w:sz w:val="21"/>
                <w:szCs w:val="21"/>
                <w:highlight w:val="none"/>
              </w:rPr>
            </w:pPr>
            <w:r>
              <w:rPr>
                <w:rFonts w:hint="default" w:ascii="Times New Roman" w:hAnsi="Times New Roman" w:eastAsia="方正仿宋_GB2312" w:cs="Times New Roman"/>
                <w:color w:val="auto"/>
                <w:sz w:val="21"/>
                <w:szCs w:val="21"/>
                <w:highlight w:val="none"/>
                <w:lang w:val="en-US" w:eastAsia="zh-CN"/>
              </w:rPr>
              <w:t>9</w:t>
            </w:r>
            <w:r>
              <w:rPr>
                <w:rFonts w:hint="default" w:ascii="Times New Roman" w:hAnsi="Times New Roman" w:eastAsia="方正仿宋_GB2312" w:cs="Times New Roman"/>
                <w:color w:val="auto"/>
                <w:sz w:val="21"/>
                <w:szCs w:val="21"/>
                <w:highlight w:val="none"/>
              </w:rPr>
              <w:t>:00</w:t>
            </w:r>
          </w:p>
        </w:tc>
        <w:tc>
          <w:tcPr>
            <w:tcW w:w="3348" w:type="dxa"/>
            <w:vAlign w:val="center"/>
          </w:tcPr>
          <w:p w14:paraId="4F0E6819">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Race Start Ceremony</w:t>
            </w:r>
          </w:p>
        </w:tc>
        <w:tc>
          <w:tcPr>
            <w:tcW w:w="2300" w:type="dxa"/>
            <w:vMerge w:val="restart"/>
            <w:vAlign w:val="center"/>
          </w:tcPr>
          <w:p w14:paraId="202F46C3">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ORC</w:t>
            </w:r>
            <w:r>
              <w:rPr>
                <w:rFonts w:hint="eastAsia" w:ascii="Times New Roman" w:hAnsi="Times New Roman" w:cs="Times New Roman"/>
                <w:color w:val="auto"/>
                <w:sz w:val="21"/>
                <w:szCs w:val="21"/>
                <w:highlight w:val="none"/>
                <w:shd w:val="clear" w:color="auto" w:fill="FFFFFF"/>
                <w:lang w:val="en-US" w:eastAsia="zh-CN"/>
              </w:rPr>
              <w:t xml:space="preserve"> </w:t>
            </w:r>
            <w:r>
              <w:rPr>
                <w:rFonts w:hint="eastAsia" w:ascii="Times New Roman" w:hAnsi="Times New Roman" w:eastAsia="宋体" w:cs="Times New Roman"/>
                <w:color w:val="auto"/>
                <w:sz w:val="21"/>
                <w:szCs w:val="21"/>
                <w:highlight w:val="none"/>
                <w:shd w:val="clear" w:color="auto" w:fill="FFFFFF"/>
                <w:lang w:val="en-US" w:eastAsia="zh-CN" w:bidi="ar"/>
              </w:rPr>
              <w:t>Half Round Group</w:t>
            </w:r>
          </w:p>
        </w:tc>
        <w:tc>
          <w:tcPr>
            <w:tcW w:w="2911" w:type="dxa"/>
            <w:vAlign w:val="center"/>
          </w:tcPr>
          <w:p w14:paraId="72BD9701">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Sanya Bay</w:t>
            </w:r>
          </w:p>
        </w:tc>
      </w:tr>
      <w:tr w14:paraId="2FB8128B">
        <w:trPr>
          <w:trHeight w:val="23" w:hRule="atLeast"/>
          <w:jc w:val="center"/>
        </w:trPr>
        <w:tc>
          <w:tcPr>
            <w:tcW w:w="1451" w:type="dxa"/>
            <w:vAlign w:val="center"/>
          </w:tcPr>
          <w:p w14:paraId="0D7030D3">
            <w:pPr>
              <w:snapToGrid w:val="0"/>
              <w:spacing w:line="324" w:lineRule="auto"/>
              <w:jc w:val="center"/>
              <w:rPr>
                <w:rFonts w:hint="default" w:ascii="Times New Roman" w:hAnsi="Times New Roman" w:eastAsia="方正仿宋_GB2312" w:cs="Times New Roman"/>
                <w:color w:val="auto"/>
                <w:sz w:val="21"/>
                <w:szCs w:val="21"/>
                <w:highlight w:val="none"/>
              </w:rPr>
            </w:pPr>
            <w:r>
              <w:rPr>
                <w:rFonts w:hint="default" w:ascii="Times New Roman" w:hAnsi="Times New Roman" w:eastAsia="方正仿宋_GB2312" w:cs="Times New Roman"/>
                <w:color w:val="auto"/>
                <w:sz w:val="21"/>
                <w:szCs w:val="21"/>
                <w:highlight w:val="none"/>
              </w:rPr>
              <w:t>1</w:t>
            </w:r>
            <w:r>
              <w:rPr>
                <w:rFonts w:hint="default" w:ascii="Times New Roman" w:hAnsi="Times New Roman" w:eastAsia="方正仿宋_GB2312" w:cs="Times New Roman"/>
                <w:color w:val="auto"/>
                <w:sz w:val="21"/>
                <w:szCs w:val="21"/>
                <w:highlight w:val="none"/>
                <w:lang w:val="en-US" w:eastAsia="zh-CN"/>
              </w:rPr>
              <w:t>0</w:t>
            </w:r>
            <w:r>
              <w:rPr>
                <w:rFonts w:hint="default" w:ascii="Times New Roman" w:hAnsi="Times New Roman" w:eastAsia="方正仿宋_GB2312" w:cs="Times New Roman"/>
                <w:color w:val="auto"/>
                <w:sz w:val="21"/>
                <w:szCs w:val="21"/>
                <w:highlight w:val="none"/>
              </w:rPr>
              <w:t>:</w:t>
            </w:r>
            <w:r>
              <w:rPr>
                <w:rFonts w:hint="default" w:ascii="Times New Roman" w:hAnsi="Times New Roman" w:eastAsia="方正仿宋_GB2312" w:cs="Times New Roman"/>
                <w:color w:val="auto"/>
                <w:sz w:val="21"/>
                <w:szCs w:val="21"/>
                <w:highlight w:val="none"/>
                <w:lang w:val="en-US" w:eastAsia="zh-CN"/>
              </w:rPr>
              <w:t>3</w:t>
            </w:r>
            <w:r>
              <w:rPr>
                <w:rFonts w:hint="default" w:ascii="Times New Roman" w:hAnsi="Times New Roman" w:eastAsia="方正仿宋_GB2312" w:cs="Times New Roman"/>
                <w:color w:val="auto"/>
                <w:sz w:val="21"/>
                <w:szCs w:val="21"/>
                <w:highlight w:val="none"/>
              </w:rPr>
              <w:t>0</w:t>
            </w:r>
          </w:p>
        </w:tc>
        <w:tc>
          <w:tcPr>
            <w:tcW w:w="3348" w:type="dxa"/>
            <w:vAlign w:val="center"/>
          </w:tcPr>
          <w:p w14:paraId="4BF1D0A8">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Offshore Race</w:t>
            </w:r>
          </w:p>
        </w:tc>
        <w:tc>
          <w:tcPr>
            <w:tcW w:w="2300" w:type="dxa"/>
            <w:vMerge w:val="continue"/>
            <w:vAlign w:val="center"/>
          </w:tcPr>
          <w:p w14:paraId="2EAAC19D">
            <w:pPr>
              <w:snapToGrid w:val="0"/>
              <w:spacing w:line="324" w:lineRule="auto"/>
              <w:jc w:val="center"/>
              <w:rPr>
                <w:rFonts w:hint="default" w:ascii="Times New Roman" w:hAnsi="Times New Roman" w:cs="Times New Roman"/>
                <w:color w:val="auto"/>
                <w:sz w:val="21"/>
                <w:szCs w:val="21"/>
                <w:highlight w:val="none"/>
                <w:shd w:val="clear" w:color="auto" w:fill="FFFFFF"/>
              </w:rPr>
            </w:pPr>
          </w:p>
        </w:tc>
        <w:tc>
          <w:tcPr>
            <w:tcW w:w="2911" w:type="dxa"/>
            <w:vAlign w:val="center"/>
          </w:tcPr>
          <w:p w14:paraId="66BE5372">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Sanya-East Coast-</w:t>
            </w:r>
            <w:r>
              <w:rPr>
                <w:rFonts w:hint="default" w:ascii="Times New Roman" w:hAnsi="Times New Roman" w:cs="Times New Roman"/>
                <w:color w:val="auto"/>
                <w:sz w:val="21"/>
                <w:szCs w:val="21"/>
                <w:highlight w:val="none"/>
                <w:shd w:val="clear" w:color="auto" w:fill="FFFFFF"/>
                <w:lang w:val="en-US" w:eastAsia="zh-CN"/>
              </w:rPr>
              <w:t>L</w:t>
            </w:r>
            <w:r>
              <w:rPr>
                <w:rFonts w:hint="default" w:ascii="Times New Roman" w:hAnsi="Times New Roman" w:cs="Times New Roman"/>
                <w:color w:val="auto"/>
                <w:sz w:val="21"/>
                <w:szCs w:val="21"/>
                <w:highlight w:val="none"/>
                <w:shd w:val="clear" w:color="auto" w:fill="FFFFFF"/>
              </w:rPr>
              <w:t>ingshui</w:t>
            </w:r>
          </w:p>
        </w:tc>
      </w:tr>
      <w:tr w14:paraId="2C3B5698">
        <w:trPr>
          <w:trHeight w:val="23" w:hRule="atLeast"/>
          <w:jc w:val="center"/>
        </w:trPr>
        <w:tc>
          <w:tcPr>
            <w:tcW w:w="1451" w:type="dxa"/>
            <w:vAlign w:val="center"/>
          </w:tcPr>
          <w:p w14:paraId="72243968">
            <w:pPr>
              <w:snapToGrid w:val="0"/>
              <w:spacing w:line="324" w:lineRule="auto"/>
              <w:jc w:val="center"/>
              <w:rPr>
                <w:rFonts w:hint="default" w:ascii="Times New Roman" w:hAnsi="Times New Roman" w:eastAsia="方正仿宋_GB2312" w:cs="Times New Roman"/>
                <w:color w:val="auto"/>
                <w:sz w:val="21"/>
                <w:szCs w:val="21"/>
                <w:highlight w:val="none"/>
              </w:rPr>
            </w:pPr>
            <w:r>
              <w:rPr>
                <w:rFonts w:hint="default" w:ascii="Times New Roman" w:hAnsi="Times New Roman" w:eastAsia="方正仿宋_GB2312" w:cs="Times New Roman"/>
                <w:color w:val="auto"/>
                <w:sz w:val="21"/>
                <w:szCs w:val="21"/>
                <w:highlight w:val="none"/>
              </w:rPr>
              <w:t>All Day</w:t>
            </w:r>
          </w:p>
        </w:tc>
        <w:tc>
          <w:tcPr>
            <w:tcW w:w="3348" w:type="dxa"/>
            <w:vAlign w:val="center"/>
          </w:tcPr>
          <w:p w14:paraId="16228A55">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Lingshui Welcoming</w:t>
            </w:r>
            <w:r>
              <w:rPr>
                <w:rFonts w:hint="default" w:ascii="Times New Roman" w:hAnsi="Times New Roman" w:cs="Times New Roman"/>
                <w:color w:val="auto"/>
                <w:sz w:val="21"/>
                <w:szCs w:val="21"/>
                <w:highlight w:val="none"/>
                <w:shd w:val="clear" w:color="auto" w:fill="FFFFFF"/>
                <w:lang w:eastAsia="zh-Hans"/>
              </w:rPr>
              <w:t xml:space="preserve"> Ceremony</w:t>
            </w:r>
          </w:p>
        </w:tc>
        <w:tc>
          <w:tcPr>
            <w:tcW w:w="2300" w:type="dxa"/>
            <w:vMerge w:val="continue"/>
            <w:vAlign w:val="center"/>
          </w:tcPr>
          <w:p w14:paraId="61863843">
            <w:pPr>
              <w:snapToGrid w:val="0"/>
              <w:spacing w:line="324" w:lineRule="auto"/>
              <w:jc w:val="center"/>
              <w:rPr>
                <w:rFonts w:hint="default" w:ascii="Times New Roman" w:hAnsi="Times New Roman" w:cs="Times New Roman"/>
                <w:color w:val="auto"/>
                <w:sz w:val="21"/>
                <w:szCs w:val="21"/>
                <w:highlight w:val="none"/>
                <w:shd w:val="clear" w:color="auto" w:fill="FFFFFF"/>
              </w:rPr>
            </w:pPr>
          </w:p>
        </w:tc>
        <w:tc>
          <w:tcPr>
            <w:tcW w:w="2911" w:type="dxa"/>
            <w:vAlign w:val="center"/>
          </w:tcPr>
          <w:p w14:paraId="3D2B00FC">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lang w:eastAsia="zh-Hans"/>
              </w:rPr>
              <w:t xml:space="preserve">ETA: </w:t>
            </w:r>
            <w:r>
              <w:rPr>
                <w:rFonts w:hint="default" w:ascii="Times New Roman" w:hAnsi="Times New Roman" w:cs="Times New Roman"/>
                <w:color w:val="auto"/>
                <w:sz w:val="21"/>
                <w:szCs w:val="21"/>
                <w:highlight w:val="none"/>
                <w:shd w:val="clear" w:color="auto" w:fill="FFFFFF"/>
              </w:rPr>
              <w:t>18</w:t>
            </w:r>
            <w:r>
              <w:rPr>
                <w:rFonts w:hint="default" w:ascii="Times New Roman" w:hAnsi="Times New Roman" w:cs="Times New Roman"/>
                <w:color w:val="auto"/>
                <w:sz w:val="21"/>
                <w:szCs w:val="21"/>
                <w:highlight w:val="none"/>
                <w:shd w:val="clear" w:color="auto" w:fill="FFFFFF"/>
                <w:lang w:eastAsia="zh-Hans"/>
              </w:rPr>
              <w:t>:00</w:t>
            </w:r>
          </w:p>
        </w:tc>
      </w:tr>
      <w:tr w14:paraId="16342F2C">
        <w:trPr>
          <w:trHeight w:val="375" w:hRule="atLeast"/>
          <w:jc w:val="center"/>
        </w:trPr>
        <w:tc>
          <w:tcPr>
            <w:tcW w:w="1451" w:type="dxa"/>
            <w:vAlign w:val="center"/>
          </w:tcPr>
          <w:p w14:paraId="1EB74FB9">
            <w:pPr>
              <w:snapToGrid w:val="0"/>
              <w:spacing w:line="324" w:lineRule="auto"/>
              <w:jc w:val="center"/>
              <w:rPr>
                <w:rFonts w:hint="default" w:ascii="Times New Roman" w:hAnsi="Times New Roman" w:eastAsia="方正仿宋_GB2312" w:cs="Times New Roman"/>
                <w:color w:val="auto"/>
                <w:sz w:val="21"/>
                <w:szCs w:val="21"/>
                <w:highlight w:val="none"/>
              </w:rPr>
            </w:pPr>
            <w:r>
              <w:rPr>
                <w:rFonts w:hint="default" w:ascii="Times New Roman" w:hAnsi="Times New Roman" w:eastAsia="方正仿宋_GB2312" w:cs="Times New Roman"/>
                <w:color w:val="auto"/>
                <w:sz w:val="21"/>
                <w:szCs w:val="21"/>
                <w:highlight w:val="none"/>
              </w:rPr>
              <w:t>10:00</w:t>
            </w:r>
          </w:p>
        </w:tc>
        <w:tc>
          <w:tcPr>
            <w:tcW w:w="3348" w:type="dxa"/>
            <w:vAlign w:val="center"/>
          </w:tcPr>
          <w:p w14:paraId="6230D307">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 xml:space="preserve">Sanya </w:t>
            </w:r>
            <w:r>
              <w:rPr>
                <w:rFonts w:hint="eastAsia" w:ascii="Times New Roman" w:hAnsi="Times New Roman" w:cs="Times New Roman"/>
                <w:color w:val="auto"/>
                <w:sz w:val="21"/>
                <w:szCs w:val="21"/>
                <w:highlight w:val="none"/>
                <w:shd w:val="clear" w:color="auto" w:fill="FFFFFF"/>
                <w:lang w:eastAsia="zh-CN"/>
              </w:rPr>
              <w:t>Inshore</w:t>
            </w:r>
            <w:r>
              <w:rPr>
                <w:rFonts w:hint="default" w:ascii="Times New Roman" w:hAnsi="Times New Roman" w:cs="Times New Roman"/>
                <w:color w:val="auto"/>
                <w:sz w:val="21"/>
                <w:szCs w:val="21"/>
                <w:highlight w:val="none"/>
                <w:shd w:val="clear" w:color="auto" w:fill="FFFFFF"/>
              </w:rPr>
              <w:t xml:space="preserve"> Race</w:t>
            </w:r>
          </w:p>
        </w:tc>
        <w:tc>
          <w:tcPr>
            <w:tcW w:w="2300" w:type="dxa"/>
            <w:vMerge w:val="restart"/>
            <w:vAlign w:val="center"/>
          </w:tcPr>
          <w:p w14:paraId="41D5192D">
            <w:pPr>
              <w:snapToGrid w:val="0"/>
              <w:spacing w:line="324" w:lineRule="auto"/>
              <w:jc w:val="center"/>
              <w:rPr>
                <w:rFonts w:hint="default" w:ascii="Times New Roman" w:hAnsi="Times New Roman" w:cs="Times New Roman" w:eastAsiaTheme="minorEastAsia"/>
                <w:color w:val="auto"/>
                <w:sz w:val="21"/>
                <w:szCs w:val="21"/>
                <w:highlight w:val="none"/>
                <w:shd w:val="clear" w:color="auto" w:fill="FFFFFF"/>
                <w:lang w:val="en-US" w:eastAsia="zh-CN"/>
              </w:rPr>
            </w:pPr>
            <w:r>
              <w:rPr>
                <w:rFonts w:hint="default" w:ascii="Times New Roman" w:hAnsi="Times New Roman" w:eastAsia="仿宋" w:cs="Times New Roman"/>
                <w:sz w:val="21"/>
                <w:szCs w:val="21"/>
              </w:rPr>
              <w:t>Fareast28R</w:t>
            </w:r>
          </w:p>
        </w:tc>
        <w:tc>
          <w:tcPr>
            <w:tcW w:w="2911" w:type="dxa"/>
            <w:vAlign w:val="center"/>
          </w:tcPr>
          <w:p w14:paraId="032560B4">
            <w:pPr>
              <w:snapToGrid w:val="0"/>
              <w:spacing w:line="324" w:lineRule="auto"/>
              <w:jc w:val="center"/>
              <w:rPr>
                <w:rFonts w:hint="default" w:ascii="Times New Roman" w:hAnsi="Times New Roman" w:eastAsia="宋体" w:cs="Times New Roman"/>
                <w:color w:val="auto"/>
                <w:sz w:val="21"/>
                <w:szCs w:val="21"/>
                <w:highlight w:val="none"/>
                <w:shd w:val="clear" w:color="auto" w:fill="FFFFFF"/>
                <w:lang w:val="en-US" w:eastAsia="zh-CN"/>
              </w:rPr>
            </w:pPr>
            <w:r>
              <w:rPr>
                <w:rFonts w:hint="default" w:ascii="Times New Roman" w:hAnsi="Times New Roman" w:eastAsia="宋体" w:cs="Times New Roman"/>
                <w:color w:val="auto"/>
                <w:sz w:val="21"/>
                <w:szCs w:val="21"/>
                <w:highlight w:val="none"/>
              </w:rPr>
              <w:t xml:space="preserve">Sanya </w:t>
            </w:r>
            <w:r>
              <w:rPr>
                <w:rFonts w:hint="default" w:ascii="Times New Roman" w:hAnsi="Times New Roman" w:eastAsia="宋体" w:cs="Times New Roman"/>
                <w:color w:val="auto"/>
                <w:sz w:val="21"/>
                <w:szCs w:val="21"/>
                <w:highlight w:val="none"/>
                <w:lang w:val="en-US" w:eastAsia="zh-CN"/>
              </w:rPr>
              <w:t>Bay</w:t>
            </w:r>
          </w:p>
        </w:tc>
      </w:tr>
      <w:tr w14:paraId="37ECB5C2">
        <w:trPr>
          <w:trHeight w:val="23" w:hRule="atLeast"/>
          <w:jc w:val="center"/>
        </w:trPr>
        <w:tc>
          <w:tcPr>
            <w:tcW w:w="1451" w:type="dxa"/>
            <w:vAlign w:val="center"/>
          </w:tcPr>
          <w:p w14:paraId="764919BC">
            <w:pPr>
              <w:snapToGrid w:val="0"/>
              <w:spacing w:line="324" w:lineRule="auto"/>
              <w:jc w:val="center"/>
              <w:rPr>
                <w:rFonts w:hint="default" w:ascii="Times New Roman" w:hAnsi="Times New Roman" w:eastAsia="方正仿宋_GB2312" w:cs="Times New Roman"/>
                <w:color w:val="auto"/>
                <w:sz w:val="21"/>
                <w:szCs w:val="21"/>
                <w:highlight w:val="none"/>
              </w:rPr>
            </w:pPr>
            <w:r>
              <w:rPr>
                <w:rFonts w:hint="default" w:ascii="Times New Roman" w:hAnsi="Times New Roman" w:eastAsia="方正仿宋_GB2312" w:cs="Times New Roman"/>
                <w:color w:val="auto"/>
                <w:sz w:val="21"/>
                <w:szCs w:val="21"/>
                <w:highlight w:val="none"/>
              </w:rPr>
              <w:t xml:space="preserve">1 hour </w:t>
            </w:r>
          </w:p>
          <w:p w14:paraId="0A6E08AF">
            <w:pPr>
              <w:snapToGrid w:val="0"/>
              <w:spacing w:line="324" w:lineRule="auto"/>
              <w:jc w:val="center"/>
              <w:rPr>
                <w:rFonts w:hint="default" w:ascii="Times New Roman" w:hAnsi="Times New Roman" w:eastAsia="方正仿宋_GB2312" w:cs="Times New Roman"/>
                <w:color w:val="auto"/>
                <w:sz w:val="21"/>
                <w:szCs w:val="21"/>
                <w:highlight w:val="none"/>
                <w:lang w:val="en-US" w:eastAsia="zh-CN"/>
              </w:rPr>
            </w:pPr>
            <w:r>
              <w:rPr>
                <w:rFonts w:hint="default" w:ascii="Times New Roman" w:hAnsi="Times New Roman" w:eastAsia="方正仿宋_GB2312" w:cs="Times New Roman"/>
                <w:color w:val="auto"/>
                <w:sz w:val="21"/>
                <w:szCs w:val="21"/>
                <w:highlight w:val="none"/>
              </w:rPr>
              <w:t>after race</w:t>
            </w:r>
          </w:p>
        </w:tc>
        <w:tc>
          <w:tcPr>
            <w:tcW w:w="3348" w:type="dxa"/>
            <w:vAlign w:val="center"/>
          </w:tcPr>
          <w:p w14:paraId="48DB813C">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P</w:t>
            </w:r>
            <w:r>
              <w:rPr>
                <w:rFonts w:hint="default" w:ascii="Times New Roman" w:hAnsi="Times New Roman" w:cs="Times New Roman"/>
                <w:color w:val="auto"/>
                <w:sz w:val="21"/>
                <w:szCs w:val="21"/>
                <w:highlight w:val="none"/>
                <w:shd w:val="clear" w:color="auto" w:fill="FFFFFF"/>
                <w:lang w:eastAsia="zh-Hans"/>
              </w:rPr>
              <w:t>rize Giving Ceremony</w:t>
            </w:r>
          </w:p>
        </w:tc>
        <w:tc>
          <w:tcPr>
            <w:tcW w:w="2300" w:type="dxa"/>
            <w:vMerge w:val="continue"/>
            <w:vAlign w:val="center"/>
          </w:tcPr>
          <w:p w14:paraId="27D2D2A5">
            <w:pPr>
              <w:snapToGrid w:val="0"/>
              <w:spacing w:line="324" w:lineRule="auto"/>
              <w:jc w:val="center"/>
              <w:rPr>
                <w:rFonts w:hint="default" w:ascii="Times New Roman" w:hAnsi="Times New Roman" w:cs="Times New Roman" w:eastAsiaTheme="minorEastAsia"/>
                <w:color w:val="auto"/>
                <w:sz w:val="21"/>
                <w:szCs w:val="21"/>
                <w:highlight w:val="none"/>
                <w:shd w:val="clear" w:color="auto" w:fill="FFFFFF"/>
                <w:lang w:val="en-US" w:eastAsia="zh-CN"/>
              </w:rPr>
            </w:pPr>
          </w:p>
        </w:tc>
        <w:tc>
          <w:tcPr>
            <w:tcW w:w="2911" w:type="dxa"/>
            <w:vAlign w:val="center"/>
          </w:tcPr>
          <w:p w14:paraId="37554608">
            <w:pPr>
              <w:snapToGrid w:val="0"/>
              <w:spacing w:line="324" w:lineRule="auto"/>
              <w:jc w:val="center"/>
              <w:rPr>
                <w:rFonts w:hint="default" w:ascii="Times New Roman" w:hAnsi="Times New Roman" w:cs="Times New Roman"/>
                <w:color w:val="auto"/>
                <w:sz w:val="21"/>
                <w:szCs w:val="21"/>
                <w:highlight w:val="none"/>
                <w:shd w:val="clear" w:color="auto" w:fill="FFFFFF"/>
                <w:lang w:eastAsia="zh-Hans"/>
              </w:rPr>
            </w:pPr>
            <w:r>
              <w:rPr>
                <w:rFonts w:hint="default" w:ascii="Times New Roman" w:hAnsi="Times New Roman" w:eastAsia="宋体" w:cs="Times New Roman"/>
                <w:color w:val="auto"/>
                <w:sz w:val="21"/>
                <w:szCs w:val="21"/>
                <w:highlight w:val="none"/>
              </w:rPr>
              <w:t>Sanya Serenity Marina</w:t>
            </w:r>
          </w:p>
        </w:tc>
      </w:tr>
      <w:tr w14:paraId="68CBC00E">
        <w:trPr>
          <w:trHeight w:val="23" w:hRule="atLeast"/>
          <w:jc w:val="center"/>
        </w:trPr>
        <w:tc>
          <w:tcPr>
            <w:tcW w:w="10010" w:type="dxa"/>
            <w:gridSpan w:val="4"/>
            <w:shd w:val="clear" w:color="auto" w:fill="F3F3F3"/>
            <w:vAlign w:val="center"/>
          </w:tcPr>
          <w:p w14:paraId="34ABF6BD">
            <w:pPr>
              <w:snapToGrid w:val="0"/>
              <w:spacing w:line="324" w:lineRule="auto"/>
              <w:jc w:val="left"/>
              <w:rPr>
                <w:rFonts w:hint="default" w:ascii="Times New Roman" w:hAnsi="Times New Roman" w:eastAsia="方正仿宋_GB2312" w:cs="Times New Roman"/>
                <w:b/>
                <w:color w:val="auto"/>
                <w:sz w:val="21"/>
                <w:szCs w:val="21"/>
                <w:highlight w:val="none"/>
              </w:rPr>
            </w:pPr>
            <w:r>
              <w:rPr>
                <w:rFonts w:hint="default" w:ascii="Times New Roman" w:hAnsi="Times New Roman" w:eastAsia="方正仿宋_GB2312" w:cs="Times New Roman"/>
                <w:b/>
                <w:color w:val="auto"/>
                <w:sz w:val="21"/>
                <w:szCs w:val="21"/>
                <w:highlight w:val="none"/>
              </w:rPr>
              <w:t xml:space="preserve">Wednesday, </w:t>
            </w:r>
            <w:r>
              <w:rPr>
                <w:rFonts w:hint="eastAsia" w:ascii="Times New Roman" w:hAnsi="Times New Roman" w:eastAsia="方正仿宋_GB2312" w:cs="Times New Roman"/>
                <w:b/>
                <w:color w:val="auto"/>
                <w:sz w:val="21"/>
                <w:szCs w:val="21"/>
                <w:highlight w:val="none"/>
                <w:lang w:val="en-US" w:eastAsia="zh-CN"/>
              </w:rPr>
              <w:t>4</w:t>
            </w:r>
            <w:r>
              <w:rPr>
                <w:rFonts w:hint="default" w:ascii="Times New Roman" w:hAnsi="Times New Roman" w:eastAsia="方正仿宋_GB2312" w:cs="Times New Roman"/>
                <w:b/>
                <w:color w:val="auto"/>
                <w:sz w:val="21"/>
                <w:szCs w:val="21"/>
                <w:highlight w:val="none"/>
                <w:vertAlign w:val="superscript"/>
                <w:lang w:bidi="ar"/>
              </w:rPr>
              <w:t xml:space="preserve">th </w:t>
            </w:r>
            <w:r>
              <w:rPr>
                <w:rFonts w:hint="default" w:ascii="Times New Roman" w:hAnsi="Times New Roman" w:eastAsia="方正仿宋_GB2312" w:cs="Times New Roman"/>
                <w:b/>
                <w:color w:val="auto"/>
                <w:sz w:val="21"/>
                <w:szCs w:val="21"/>
                <w:highlight w:val="none"/>
              </w:rPr>
              <w:t>November</w:t>
            </w:r>
          </w:p>
        </w:tc>
      </w:tr>
      <w:tr w14:paraId="7C1CC95A">
        <w:trPr>
          <w:trHeight w:val="23" w:hRule="atLeast"/>
          <w:jc w:val="center"/>
        </w:trPr>
        <w:tc>
          <w:tcPr>
            <w:tcW w:w="1451" w:type="dxa"/>
            <w:vAlign w:val="center"/>
          </w:tcPr>
          <w:p w14:paraId="70EB1D9E">
            <w:pPr>
              <w:snapToGrid w:val="0"/>
              <w:spacing w:line="324" w:lineRule="auto"/>
              <w:jc w:val="center"/>
              <w:rPr>
                <w:rFonts w:hint="default" w:ascii="Times New Roman" w:hAnsi="Times New Roman" w:eastAsia="方正仿宋_GB2312" w:cs="Times New Roman"/>
                <w:b/>
                <w:color w:val="auto"/>
                <w:sz w:val="21"/>
                <w:szCs w:val="21"/>
                <w:highlight w:val="none"/>
              </w:rPr>
            </w:pPr>
            <w:r>
              <w:rPr>
                <w:rFonts w:hint="default" w:ascii="Times New Roman" w:hAnsi="Times New Roman" w:eastAsia="方正仿宋_GB2312" w:cs="Times New Roman"/>
                <w:color w:val="auto"/>
                <w:sz w:val="21"/>
                <w:szCs w:val="21"/>
                <w:highlight w:val="none"/>
              </w:rPr>
              <w:t>All Day</w:t>
            </w:r>
          </w:p>
        </w:tc>
        <w:tc>
          <w:tcPr>
            <w:tcW w:w="3348" w:type="dxa"/>
            <w:vAlign w:val="center"/>
          </w:tcPr>
          <w:p w14:paraId="35838D6E">
            <w:pPr>
              <w:snapToGrid w:val="0"/>
              <w:spacing w:line="324" w:lineRule="auto"/>
              <w:jc w:val="center"/>
              <w:rPr>
                <w:rFonts w:hint="default" w:ascii="Times New Roman" w:hAnsi="Times New Roman" w:eastAsia="方正仿宋_GB2312" w:cs="Times New Roman"/>
                <w:b/>
                <w:color w:val="auto"/>
                <w:sz w:val="21"/>
                <w:szCs w:val="21"/>
                <w:highlight w:val="none"/>
              </w:rPr>
            </w:pPr>
            <w:r>
              <w:rPr>
                <w:rFonts w:hint="default" w:ascii="Times New Roman" w:hAnsi="Times New Roman" w:cs="Times New Roman"/>
                <w:color w:val="auto"/>
                <w:sz w:val="21"/>
                <w:szCs w:val="21"/>
                <w:highlight w:val="none"/>
                <w:shd w:val="clear" w:color="auto" w:fill="FFFFFF"/>
              </w:rPr>
              <w:t>Offshore Race</w:t>
            </w:r>
          </w:p>
        </w:tc>
        <w:tc>
          <w:tcPr>
            <w:tcW w:w="2300" w:type="dxa"/>
            <w:vAlign w:val="center"/>
          </w:tcPr>
          <w:p w14:paraId="2ECABDA7">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color w:val="auto"/>
                <w:sz w:val="21"/>
                <w:szCs w:val="21"/>
                <w:highlight w:val="none"/>
                <w:shd w:val="clear" w:color="auto" w:fill="FFFFFF"/>
                <w:lang w:bidi="ar"/>
              </w:rPr>
              <w:t>ORC</w:t>
            </w:r>
            <w:r>
              <w:rPr>
                <w:rFonts w:hint="eastAsia" w:ascii="Times New Roman" w:hAnsi="Times New Roman" w:eastAsia="宋体" w:cs="Times New Roman"/>
                <w:color w:val="auto"/>
                <w:sz w:val="21"/>
                <w:szCs w:val="21"/>
                <w:highlight w:val="none"/>
                <w:shd w:val="clear" w:color="auto" w:fill="FFFFFF"/>
                <w:lang w:val="en-US" w:eastAsia="zh-CN" w:bidi="ar"/>
              </w:rPr>
              <w:t xml:space="preserve"> Full Round Group </w:t>
            </w:r>
            <w:r>
              <w:rPr>
                <w:rFonts w:hint="default" w:ascii="Times New Roman" w:hAnsi="Times New Roman" w:eastAsia="宋体" w:cs="Times New Roman"/>
                <w:color w:val="auto"/>
                <w:sz w:val="21"/>
                <w:szCs w:val="21"/>
                <w:highlight w:val="none"/>
                <w:shd w:val="clear" w:color="auto" w:fill="FFFFFF"/>
                <w:lang w:bidi="ar"/>
              </w:rPr>
              <w:t>&amp; Dubois50</w:t>
            </w:r>
          </w:p>
        </w:tc>
        <w:tc>
          <w:tcPr>
            <w:tcW w:w="2911" w:type="dxa"/>
            <w:vAlign w:val="center"/>
          </w:tcPr>
          <w:p w14:paraId="50DD3A10">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Sanya-West Coast-Haikou</w:t>
            </w:r>
          </w:p>
        </w:tc>
      </w:tr>
      <w:tr w14:paraId="78A41155">
        <w:trPr>
          <w:trHeight w:val="23" w:hRule="atLeast"/>
          <w:jc w:val="center"/>
        </w:trPr>
        <w:tc>
          <w:tcPr>
            <w:tcW w:w="1451" w:type="dxa"/>
            <w:vAlign w:val="center"/>
          </w:tcPr>
          <w:p w14:paraId="11CB7225">
            <w:pPr>
              <w:snapToGrid w:val="0"/>
              <w:spacing w:line="324" w:lineRule="auto"/>
              <w:jc w:val="center"/>
              <w:rPr>
                <w:rFonts w:hint="default" w:ascii="Times New Roman" w:hAnsi="Times New Roman" w:eastAsia="方正仿宋_GB2312" w:cs="Times New Roman"/>
                <w:color w:val="auto"/>
                <w:sz w:val="21"/>
                <w:szCs w:val="21"/>
                <w:highlight w:val="none"/>
              </w:rPr>
            </w:pPr>
            <w:r>
              <w:rPr>
                <w:rFonts w:hint="default" w:ascii="Times New Roman" w:hAnsi="Times New Roman" w:eastAsia="方正仿宋_GB2312" w:cs="Times New Roman"/>
                <w:color w:val="auto"/>
                <w:sz w:val="21"/>
                <w:szCs w:val="21"/>
                <w:highlight w:val="none"/>
              </w:rPr>
              <w:t>10:30</w:t>
            </w:r>
          </w:p>
        </w:tc>
        <w:tc>
          <w:tcPr>
            <w:tcW w:w="3348" w:type="dxa"/>
            <w:vAlign w:val="center"/>
          </w:tcPr>
          <w:p w14:paraId="2F4DB4D0">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 xml:space="preserve">Lingshui </w:t>
            </w:r>
            <w:r>
              <w:rPr>
                <w:rFonts w:hint="eastAsia" w:ascii="Times New Roman" w:hAnsi="Times New Roman" w:cs="Times New Roman"/>
                <w:color w:val="auto"/>
                <w:sz w:val="21"/>
                <w:szCs w:val="21"/>
                <w:highlight w:val="none"/>
                <w:shd w:val="clear" w:color="auto" w:fill="FFFFFF"/>
                <w:lang w:eastAsia="zh-CN"/>
              </w:rPr>
              <w:t>Inshore</w:t>
            </w:r>
            <w:r>
              <w:rPr>
                <w:rFonts w:hint="default" w:ascii="Times New Roman" w:hAnsi="Times New Roman" w:cs="Times New Roman"/>
                <w:color w:val="auto"/>
                <w:sz w:val="21"/>
                <w:szCs w:val="21"/>
                <w:highlight w:val="none"/>
                <w:shd w:val="clear" w:color="auto" w:fill="FFFFFF"/>
              </w:rPr>
              <w:t>/</w:t>
            </w:r>
            <w:r>
              <w:rPr>
                <w:rFonts w:hint="default" w:ascii="Times New Roman" w:hAnsi="Times New Roman" w:eastAsia="宋体" w:cs="Times New Roman"/>
                <w:bCs/>
                <w:kern w:val="0"/>
                <w:sz w:val="21"/>
                <w:szCs w:val="21"/>
                <w:lang w:val="en-US" w:eastAsia="zh-CN" w:bidi="ar"/>
              </w:rPr>
              <w:t>Island Lap Race</w:t>
            </w:r>
          </w:p>
        </w:tc>
        <w:tc>
          <w:tcPr>
            <w:tcW w:w="2300" w:type="dxa"/>
            <w:vAlign w:val="center"/>
          </w:tcPr>
          <w:p w14:paraId="564F1E79">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ORC</w:t>
            </w:r>
            <w:r>
              <w:rPr>
                <w:rFonts w:hint="eastAsia" w:ascii="Times New Roman" w:hAnsi="Times New Roman" w:cs="Times New Roman"/>
                <w:color w:val="auto"/>
                <w:sz w:val="21"/>
                <w:szCs w:val="21"/>
                <w:highlight w:val="none"/>
                <w:shd w:val="clear" w:color="auto" w:fill="FFFFFF"/>
                <w:lang w:val="en-US" w:eastAsia="zh-CN"/>
              </w:rPr>
              <w:t xml:space="preserve"> </w:t>
            </w:r>
            <w:r>
              <w:rPr>
                <w:rFonts w:hint="eastAsia" w:ascii="Times New Roman" w:hAnsi="Times New Roman" w:eastAsia="宋体" w:cs="Times New Roman"/>
                <w:color w:val="auto"/>
                <w:sz w:val="21"/>
                <w:szCs w:val="21"/>
                <w:highlight w:val="none"/>
                <w:shd w:val="clear" w:color="auto" w:fill="FFFFFF"/>
                <w:lang w:val="en-US" w:eastAsia="zh-CN" w:bidi="ar"/>
              </w:rPr>
              <w:t>Half Round Group</w:t>
            </w:r>
          </w:p>
        </w:tc>
        <w:tc>
          <w:tcPr>
            <w:tcW w:w="2911" w:type="dxa"/>
            <w:vAlign w:val="center"/>
          </w:tcPr>
          <w:p w14:paraId="5BB586F6">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eastAsia" w:ascii="Times New Roman" w:hAnsi="Times New Roman" w:cs="Times New Roman"/>
                <w:color w:val="auto"/>
                <w:sz w:val="21"/>
                <w:szCs w:val="21"/>
                <w:highlight w:val="none"/>
                <w:shd w:val="clear" w:color="auto" w:fill="FFFFFF"/>
                <w:lang w:eastAsia="zh-CN"/>
              </w:rPr>
              <w:t>Lingshui</w:t>
            </w:r>
            <w:r>
              <w:rPr>
                <w:rFonts w:hint="default" w:ascii="Times New Roman" w:hAnsi="Times New Roman" w:cs="Times New Roman"/>
                <w:color w:val="auto"/>
                <w:sz w:val="21"/>
                <w:szCs w:val="21"/>
                <w:highlight w:val="none"/>
                <w:shd w:val="clear" w:color="auto" w:fill="FFFFFF"/>
              </w:rPr>
              <w:t xml:space="preserve"> Clear Water Bay</w:t>
            </w:r>
          </w:p>
        </w:tc>
      </w:tr>
      <w:tr w14:paraId="6A214A75">
        <w:trPr>
          <w:trHeight w:val="255" w:hRule="atLeast"/>
          <w:jc w:val="center"/>
        </w:trPr>
        <w:tc>
          <w:tcPr>
            <w:tcW w:w="10010" w:type="dxa"/>
            <w:gridSpan w:val="4"/>
            <w:shd w:val="clear" w:color="auto" w:fill="F3F3F3"/>
            <w:vAlign w:val="center"/>
          </w:tcPr>
          <w:p w14:paraId="164262EF">
            <w:pPr>
              <w:snapToGrid w:val="0"/>
              <w:spacing w:line="324" w:lineRule="auto"/>
              <w:jc w:val="left"/>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方正仿宋_GB2312" w:cs="Times New Roman"/>
                <w:b/>
                <w:color w:val="auto"/>
                <w:sz w:val="21"/>
                <w:szCs w:val="21"/>
                <w:highlight w:val="none"/>
              </w:rPr>
              <w:t xml:space="preserve">Thursday, </w:t>
            </w:r>
            <w:r>
              <w:rPr>
                <w:rFonts w:hint="eastAsia" w:ascii="Times New Roman" w:hAnsi="Times New Roman" w:eastAsia="方正仿宋_GB2312" w:cs="Times New Roman"/>
                <w:b/>
                <w:color w:val="auto"/>
                <w:sz w:val="21"/>
                <w:szCs w:val="21"/>
                <w:highlight w:val="none"/>
                <w:lang w:val="en-US" w:eastAsia="zh-CN"/>
              </w:rPr>
              <w:t>5</w:t>
            </w:r>
            <w:r>
              <w:rPr>
                <w:rFonts w:hint="default" w:ascii="Times New Roman" w:hAnsi="Times New Roman" w:eastAsia="方正仿宋_GB2312" w:cs="Times New Roman"/>
                <w:b/>
                <w:color w:val="auto"/>
                <w:sz w:val="21"/>
                <w:szCs w:val="21"/>
                <w:highlight w:val="none"/>
                <w:vertAlign w:val="superscript"/>
                <w:lang w:bidi="ar"/>
              </w:rPr>
              <w:t xml:space="preserve">th </w:t>
            </w:r>
            <w:r>
              <w:rPr>
                <w:rFonts w:hint="default" w:ascii="Times New Roman" w:hAnsi="Times New Roman" w:eastAsia="方正仿宋_GB2312" w:cs="Times New Roman"/>
                <w:b/>
                <w:color w:val="auto"/>
                <w:sz w:val="21"/>
                <w:szCs w:val="21"/>
                <w:highlight w:val="none"/>
              </w:rPr>
              <w:t xml:space="preserve">November </w:t>
            </w:r>
          </w:p>
        </w:tc>
      </w:tr>
      <w:tr w14:paraId="53561DF9">
        <w:trPr>
          <w:trHeight w:val="23" w:hRule="atLeast"/>
          <w:jc w:val="center"/>
        </w:trPr>
        <w:tc>
          <w:tcPr>
            <w:tcW w:w="1451" w:type="dxa"/>
            <w:vAlign w:val="center"/>
          </w:tcPr>
          <w:p w14:paraId="34C2C33E">
            <w:pPr>
              <w:snapToGrid w:val="0"/>
              <w:spacing w:line="324" w:lineRule="auto"/>
              <w:jc w:val="center"/>
              <w:rPr>
                <w:rFonts w:hint="default" w:ascii="Times New Roman" w:hAnsi="Times New Roman" w:eastAsia="方正仿宋_GB2312" w:cs="Times New Roman"/>
                <w:color w:val="auto"/>
                <w:sz w:val="21"/>
                <w:szCs w:val="21"/>
                <w:highlight w:val="none"/>
              </w:rPr>
            </w:pPr>
            <w:r>
              <w:rPr>
                <w:rFonts w:hint="default" w:ascii="Times New Roman" w:hAnsi="Times New Roman" w:eastAsia="方正仿宋_GB2312" w:cs="Times New Roman"/>
                <w:color w:val="auto"/>
                <w:sz w:val="21"/>
                <w:szCs w:val="21"/>
                <w:highlight w:val="none"/>
              </w:rPr>
              <w:t>06:30-11:30</w:t>
            </w:r>
          </w:p>
        </w:tc>
        <w:tc>
          <w:tcPr>
            <w:tcW w:w="3348" w:type="dxa"/>
            <w:vAlign w:val="center"/>
          </w:tcPr>
          <w:p w14:paraId="42D7B2E3">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Replenishment</w:t>
            </w:r>
          </w:p>
        </w:tc>
        <w:tc>
          <w:tcPr>
            <w:tcW w:w="2300" w:type="dxa"/>
            <w:vMerge w:val="restart"/>
            <w:vAlign w:val="center"/>
          </w:tcPr>
          <w:p w14:paraId="36293A94">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color w:val="auto"/>
                <w:sz w:val="21"/>
                <w:szCs w:val="21"/>
                <w:highlight w:val="none"/>
                <w:shd w:val="clear" w:color="auto" w:fill="FFFFFF"/>
                <w:lang w:bidi="ar"/>
              </w:rPr>
              <w:t>ORC</w:t>
            </w:r>
            <w:r>
              <w:rPr>
                <w:rFonts w:hint="eastAsia" w:ascii="Times New Roman" w:hAnsi="Times New Roman" w:eastAsia="宋体" w:cs="Times New Roman"/>
                <w:color w:val="auto"/>
                <w:sz w:val="21"/>
                <w:szCs w:val="21"/>
                <w:highlight w:val="none"/>
                <w:shd w:val="clear" w:color="auto" w:fill="FFFFFF"/>
                <w:lang w:val="en-US" w:eastAsia="zh-CN" w:bidi="ar"/>
              </w:rPr>
              <w:t xml:space="preserve"> Full Round Group </w:t>
            </w:r>
            <w:r>
              <w:rPr>
                <w:rFonts w:hint="default" w:ascii="Times New Roman" w:hAnsi="Times New Roman" w:eastAsia="宋体" w:cs="Times New Roman"/>
                <w:color w:val="auto"/>
                <w:sz w:val="21"/>
                <w:szCs w:val="21"/>
                <w:highlight w:val="none"/>
                <w:shd w:val="clear" w:color="auto" w:fill="FFFFFF"/>
                <w:lang w:bidi="ar"/>
              </w:rPr>
              <w:t>&amp; Dubois50</w:t>
            </w:r>
          </w:p>
        </w:tc>
        <w:tc>
          <w:tcPr>
            <w:tcW w:w="2911" w:type="dxa"/>
            <w:vAlign w:val="center"/>
          </w:tcPr>
          <w:p w14:paraId="184EA88A">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Haikou Bay</w:t>
            </w:r>
          </w:p>
        </w:tc>
      </w:tr>
      <w:tr w14:paraId="16EC2B01">
        <w:trPr>
          <w:trHeight w:val="23" w:hRule="atLeast"/>
          <w:jc w:val="center"/>
        </w:trPr>
        <w:tc>
          <w:tcPr>
            <w:tcW w:w="1451" w:type="dxa"/>
            <w:vAlign w:val="center"/>
          </w:tcPr>
          <w:p w14:paraId="2BD6F183">
            <w:pPr>
              <w:snapToGrid w:val="0"/>
              <w:spacing w:line="324" w:lineRule="auto"/>
              <w:jc w:val="center"/>
              <w:rPr>
                <w:rFonts w:hint="default" w:ascii="Times New Roman" w:hAnsi="Times New Roman" w:eastAsia="方正仿宋_GB2312" w:cs="Times New Roman"/>
                <w:color w:val="auto"/>
                <w:sz w:val="21"/>
                <w:szCs w:val="21"/>
                <w:highlight w:val="none"/>
              </w:rPr>
            </w:pPr>
            <w:r>
              <w:rPr>
                <w:rFonts w:hint="default" w:ascii="Times New Roman" w:hAnsi="Times New Roman" w:eastAsia="方正仿宋_GB2312" w:cs="Times New Roman"/>
                <w:color w:val="auto"/>
                <w:sz w:val="21"/>
                <w:szCs w:val="21"/>
                <w:highlight w:val="none"/>
              </w:rPr>
              <w:t>12:00</w:t>
            </w:r>
          </w:p>
        </w:tc>
        <w:tc>
          <w:tcPr>
            <w:tcW w:w="3348" w:type="dxa"/>
            <w:vAlign w:val="center"/>
          </w:tcPr>
          <w:p w14:paraId="68484FCF">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Offshore Race</w:t>
            </w:r>
          </w:p>
        </w:tc>
        <w:tc>
          <w:tcPr>
            <w:tcW w:w="2300" w:type="dxa"/>
            <w:vMerge w:val="continue"/>
            <w:vAlign w:val="center"/>
          </w:tcPr>
          <w:p w14:paraId="30D6B8E4">
            <w:pPr>
              <w:snapToGrid w:val="0"/>
              <w:spacing w:line="324" w:lineRule="auto"/>
              <w:jc w:val="center"/>
              <w:rPr>
                <w:rFonts w:hint="default" w:ascii="Times New Roman" w:hAnsi="Times New Roman" w:eastAsia="宋体" w:cs="Times New Roman"/>
                <w:color w:val="auto"/>
                <w:sz w:val="21"/>
                <w:szCs w:val="21"/>
                <w:highlight w:val="none"/>
                <w:shd w:val="clear" w:color="auto" w:fill="FFFFFF"/>
                <w:lang w:bidi="ar"/>
              </w:rPr>
            </w:pPr>
          </w:p>
        </w:tc>
        <w:tc>
          <w:tcPr>
            <w:tcW w:w="2911" w:type="dxa"/>
            <w:vAlign w:val="center"/>
          </w:tcPr>
          <w:p w14:paraId="0AED318C">
            <w:pPr>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color w:val="auto"/>
                <w:sz w:val="21"/>
                <w:szCs w:val="21"/>
                <w:highlight w:val="none"/>
                <w:shd w:val="clear" w:color="auto" w:fill="FFFFFF"/>
                <w:lang w:bidi="ar"/>
              </w:rPr>
              <w:t>Haikou-East Coast-Sanya</w:t>
            </w:r>
          </w:p>
        </w:tc>
      </w:tr>
      <w:tr w14:paraId="6871632E">
        <w:trPr>
          <w:trHeight w:val="23" w:hRule="atLeast"/>
          <w:jc w:val="center"/>
        </w:trPr>
        <w:tc>
          <w:tcPr>
            <w:tcW w:w="1451" w:type="dxa"/>
            <w:vAlign w:val="center"/>
          </w:tcPr>
          <w:p w14:paraId="3C805281">
            <w:pPr>
              <w:snapToGrid w:val="0"/>
              <w:spacing w:line="324" w:lineRule="auto"/>
              <w:jc w:val="center"/>
              <w:rPr>
                <w:rFonts w:hint="default" w:ascii="Times New Roman" w:hAnsi="Times New Roman" w:eastAsia="方正仿宋_GB2312" w:cs="Times New Roman"/>
                <w:b/>
                <w:color w:val="auto"/>
                <w:sz w:val="21"/>
                <w:szCs w:val="21"/>
                <w:highlight w:val="none"/>
              </w:rPr>
            </w:pPr>
            <w:r>
              <w:rPr>
                <w:rFonts w:hint="default" w:ascii="Times New Roman" w:hAnsi="Times New Roman" w:eastAsia="方正仿宋_GB2312" w:cs="Times New Roman"/>
                <w:color w:val="auto"/>
                <w:sz w:val="21"/>
                <w:szCs w:val="21"/>
                <w:highlight w:val="none"/>
              </w:rPr>
              <w:t>10:30</w:t>
            </w:r>
          </w:p>
        </w:tc>
        <w:tc>
          <w:tcPr>
            <w:tcW w:w="3348" w:type="dxa"/>
            <w:vAlign w:val="center"/>
          </w:tcPr>
          <w:p w14:paraId="4A7A954A">
            <w:pPr>
              <w:snapToGrid w:val="0"/>
              <w:spacing w:line="324" w:lineRule="auto"/>
              <w:jc w:val="center"/>
              <w:rPr>
                <w:rFonts w:hint="default" w:ascii="Times New Roman" w:hAnsi="Times New Roman" w:cs="Times New Roman"/>
                <w:color w:val="auto"/>
                <w:sz w:val="21"/>
                <w:szCs w:val="21"/>
                <w:highlight w:val="none"/>
                <w:shd w:val="clear" w:color="auto" w:fill="FFFFFF"/>
                <w:lang w:eastAsia="zh-Hans"/>
              </w:rPr>
            </w:pPr>
            <w:r>
              <w:rPr>
                <w:rFonts w:hint="default" w:ascii="Times New Roman" w:hAnsi="Times New Roman" w:cs="Times New Roman"/>
                <w:color w:val="auto"/>
                <w:sz w:val="21"/>
                <w:szCs w:val="21"/>
                <w:highlight w:val="none"/>
                <w:shd w:val="clear" w:color="auto" w:fill="FFFFFF"/>
              </w:rPr>
              <w:t xml:space="preserve">Lingshui </w:t>
            </w:r>
            <w:r>
              <w:rPr>
                <w:rFonts w:hint="eastAsia" w:ascii="Times New Roman" w:hAnsi="Times New Roman" w:cs="Times New Roman"/>
                <w:color w:val="auto"/>
                <w:sz w:val="21"/>
                <w:szCs w:val="21"/>
                <w:highlight w:val="none"/>
                <w:shd w:val="clear" w:color="auto" w:fill="FFFFFF"/>
                <w:lang w:eastAsia="zh-CN"/>
              </w:rPr>
              <w:t>Inshore</w:t>
            </w:r>
            <w:r>
              <w:rPr>
                <w:rFonts w:hint="default" w:ascii="Times New Roman" w:hAnsi="Times New Roman" w:cs="Times New Roman"/>
                <w:color w:val="auto"/>
                <w:sz w:val="21"/>
                <w:szCs w:val="21"/>
                <w:highlight w:val="none"/>
                <w:shd w:val="clear" w:color="auto" w:fill="FFFFFF"/>
              </w:rPr>
              <w:t>/</w:t>
            </w:r>
            <w:r>
              <w:rPr>
                <w:rFonts w:hint="default" w:ascii="Times New Roman" w:hAnsi="Times New Roman" w:eastAsia="宋体" w:cs="Times New Roman"/>
                <w:bCs/>
                <w:kern w:val="0"/>
                <w:sz w:val="21"/>
                <w:szCs w:val="21"/>
                <w:lang w:val="en-US" w:eastAsia="zh-CN" w:bidi="ar"/>
              </w:rPr>
              <w:t>Island Lap Race</w:t>
            </w:r>
          </w:p>
        </w:tc>
        <w:tc>
          <w:tcPr>
            <w:tcW w:w="2300" w:type="dxa"/>
            <w:vMerge w:val="restart"/>
            <w:vAlign w:val="center"/>
          </w:tcPr>
          <w:p w14:paraId="4CB4E763">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ORC</w:t>
            </w:r>
            <w:r>
              <w:rPr>
                <w:rFonts w:hint="eastAsia" w:ascii="Times New Roman" w:hAnsi="Times New Roman" w:cs="Times New Roman"/>
                <w:color w:val="auto"/>
                <w:sz w:val="21"/>
                <w:szCs w:val="21"/>
                <w:highlight w:val="none"/>
                <w:shd w:val="clear" w:color="auto" w:fill="FFFFFF"/>
                <w:lang w:val="en-US" w:eastAsia="zh-CN"/>
              </w:rPr>
              <w:t xml:space="preserve"> </w:t>
            </w:r>
            <w:r>
              <w:rPr>
                <w:rFonts w:hint="eastAsia" w:ascii="Times New Roman" w:hAnsi="Times New Roman" w:eastAsia="宋体" w:cs="Times New Roman"/>
                <w:color w:val="auto"/>
                <w:sz w:val="21"/>
                <w:szCs w:val="21"/>
                <w:highlight w:val="none"/>
                <w:shd w:val="clear" w:color="auto" w:fill="FFFFFF"/>
                <w:lang w:val="en-US" w:eastAsia="zh-CN" w:bidi="ar"/>
              </w:rPr>
              <w:t>Half Round Group</w:t>
            </w:r>
          </w:p>
        </w:tc>
        <w:tc>
          <w:tcPr>
            <w:tcW w:w="2911" w:type="dxa"/>
            <w:vAlign w:val="center"/>
          </w:tcPr>
          <w:p w14:paraId="44472624">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eastAsia" w:ascii="Times New Roman" w:hAnsi="Times New Roman" w:cs="Times New Roman"/>
                <w:color w:val="auto"/>
                <w:sz w:val="21"/>
                <w:szCs w:val="21"/>
                <w:highlight w:val="none"/>
                <w:shd w:val="clear" w:color="auto" w:fill="FFFFFF"/>
                <w:lang w:eastAsia="zh-CN"/>
              </w:rPr>
              <w:t>Lingshui</w:t>
            </w:r>
            <w:r>
              <w:rPr>
                <w:rFonts w:hint="default" w:ascii="Times New Roman" w:hAnsi="Times New Roman" w:cs="Times New Roman"/>
                <w:color w:val="auto"/>
                <w:sz w:val="21"/>
                <w:szCs w:val="21"/>
                <w:highlight w:val="none"/>
                <w:shd w:val="clear" w:color="auto" w:fill="FFFFFF"/>
              </w:rPr>
              <w:t xml:space="preserve"> Clear Water Bay</w:t>
            </w:r>
          </w:p>
        </w:tc>
      </w:tr>
      <w:tr w14:paraId="7E7D2902">
        <w:trPr>
          <w:trHeight w:val="23" w:hRule="atLeast"/>
          <w:jc w:val="center"/>
        </w:trPr>
        <w:tc>
          <w:tcPr>
            <w:tcW w:w="1451" w:type="dxa"/>
            <w:vAlign w:val="center"/>
          </w:tcPr>
          <w:p w14:paraId="4579065E">
            <w:pPr>
              <w:snapToGrid w:val="0"/>
              <w:spacing w:line="324" w:lineRule="auto"/>
              <w:jc w:val="center"/>
              <w:rPr>
                <w:rFonts w:hint="default" w:ascii="Times New Roman" w:hAnsi="Times New Roman" w:eastAsia="方正仿宋_GB2312" w:cs="Times New Roman"/>
                <w:color w:val="auto"/>
                <w:sz w:val="21"/>
                <w:szCs w:val="21"/>
                <w:highlight w:val="none"/>
              </w:rPr>
            </w:pPr>
            <w:r>
              <w:rPr>
                <w:rFonts w:hint="default" w:ascii="Times New Roman" w:hAnsi="Times New Roman" w:eastAsia="方正仿宋_GB2312" w:cs="Times New Roman"/>
                <w:color w:val="auto"/>
                <w:sz w:val="21"/>
                <w:szCs w:val="21"/>
                <w:highlight w:val="none"/>
              </w:rPr>
              <w:t xml:space="preserve">1 hour </w:t>
            </w:r>
          </w:p>
          <w:p w14:paraId="72C90C23">
            <w:pPr>
              <w:snapToGrid w:val="0"/>
              <w:spacing w:line="324" w:lineRule="auto"/>
              <w:jc w:val="center"/>
              <w:rPr>
                <w:rFonts w:hint="default" w:ascii="Times New Roman" w:hAnsi="Times New Roman" w:eastAsia="方正仿宋_GB2312" w:cs="Times New Roman"/>
                <w:color w:val="auto"/>
                <w:sz w:val="21"/>
                <w:szCs w:val="21"/>
                <w:highlight w:val="none"/>
              </w:rPr>
            </w:pPr>
            <w:r>
              <w:rPr>
                <w:rFonts w:hint="default" w:ascii="Times New Roman" w:hAnsi="Times New Roman" w:eastAsia="方正仿宋_GB2312" w:cs="Times New Roman"/>
                <w:color w:val="auto"/>
                <w:sz w:val="21"/>
                <w:szCs w:val="21"/>
                <w:highlight w:val="none"/>
              </w:rPr>
              <w:t xml:space="preserve">after </w:t>
            </w:r>
            <w:r>
              <w:rPr>
                <w:rFonts w:hint="eastAsia" w:ascii="Times New Roman" w:hAnsi="Times New Roman" w:eastAsia="方正仿宋_GB2312" w:cs="Times New Roman"/>
                <w:color w:val="auto"/>
                <w:sz w:val="21"/>
                <w:szCs w:val="21"/>
                <w:highlight w:val="none"/>
                <w:lang w:eastAsia="zh-CN"/>
              </w:rPr>
              <w:t>the race</w:t>
            </w:r>
          </w:p>
        </w:tc>
        <w:tc>
          <w:tcPr>
            <w:tcW w:w="3348" w:type="dxa"/>
            <w:vAlign w:val="center"/>
          </w:tcPr>
          <w:p w14:paraId="59200253">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Lingshui P</w:t>
            </w:r>
            <w:r>
              <w:rPr>
                <w:rFonts w:hint="default" w:ascii="Times New Roman" w:hAnsi="Times New Roman" w:cs="Times New Roman"/>
                <w:color w:val="auto"/>
                <w:sz w:val="21"/>
                <w:szCs w:val="21"/>
                <w:highlight w:val="none"/>
                <w:shd w:val="clear" w:color="auto" w:fill="FFFFFF"/>
                <w:lang w:eastAsia="zh-Hans"/>
              </w:rPr>
              <w:t>rize Giving Ceremony</w:t>
            </w:r>
          </w:p>
        </w:tc>
        <w:tc>
          <w:tcPr>
            <w:tcW w:w="2300" w:type="dxa"/>
            <w:vMerge w:val="continue"/>
            <w:vAlign w:val="center"/>
          </w:tcPr>
          <w:p w14:paraId="5B6DBD24">
            <w:pPr>
              <w:snapToGrid w:val="0"/>
              <w:spacing w:line="324" w:lineRule="auto"/>
              <w:jc w:val="center"/>
              <w:rPr>
                <w:rFonts w:hint="default" w:ascii="Times New Roman" w:hAnsi="Times New Roman" w:cs="Times New Roman"/>
                <w:color w:val="auto"/>
                <w:sz w:val="21"/>
                <w:szCs w:val="21"/>
                <w:highlight w:val="none"/>
                <w:shd w:val="clear" w:color="auto" w:fill="FFFFFF"/>
              </w:rPr>
            </w:pPr>
          </w:p>
        </w:tc>
        <w:tc>
          <w:tcPr>
            <w:tcW w:w="2911" w:type="dxa"/>
            <w:vAlign w:val="center"/>
          </w:tcPr>
          <w:p w14:paraId="3CC15F76">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Yaqing International Clearwater Bay Marina</w:t>
            </w:r>
          </w:p>
        </w:tc>
      </w:tr>
      <w:tr w14:paraId="0C5C56E0">
        <w:trPr>
          <w:trHeight w:val="23" w:hRule="atLeast"/>
          <w:jc w:val="center"/>
        </w:trPr>
        <w:tc>
          <w:tcPr>
            <w:tcW w:w="10010" w:type="dxa"/>
            <w:gridSpan w:val="4"/>
            <w:shd w:val="clear" w:color="auto" w:fill="F1F1F1" w:themeFill="background1" w:themeFillShade="F2"/>
            <w:vAlign w:val="center"/>
          </w:tcPr>
          <w:p w14:paraId="790FE488">
            <w:pPr>
              <w:snapToGrid w:val="0"/>
              <w:spacing w:line="324" w:lineRule="auto"/>
              <w:jc w:val="left"/>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方正仿宋_GB2312" w:cs="Times New Roman"/>
                <w:b/>
                <w:color w:val="auto"/>
                <w:sz w:val="21"/>
                <w:szCs w:val="21"/>
                <w:highlight w:val="none"/>
              </w:rPr>
              <w:t xml:space="preserve">Friday, </w:t>
            </w:r>
            <w:r>
              <w:rPr>
                <w:rFonts w:hint="eastAsia" w:ascii="Times New Roman" w:hAnsi="Times New Roman" w:eastAsia="方正仿宋_GB2312" w:cs="Times New Roman"/>
                <w:b/>
                <w:color w:val="auto"/>
                <w:sz w:val="21"/>
                <w:szCs w:val="21"/>
                <w:highlight w:val="none"/>
                <w:lang w:val="en-US" w:eastAsia="zh-CN"/>
              </w:rPr>
              <w:t>6</w:t>
            </w:r>
            <w:r>
              <w:rPr>
                <w:rFonts w:hint="default" w:ascii="Times New Roman" w:hAnsi="Times New Roman" w:eastAsia="方正仿宋_GB2312" w:cs="Times New Roman"/>
                <w:b/>
                <w:color w:val="auto"/>
                <w:sz w:val="21"/>
                <w:szCs w:val="21"/>
                <w:highlight w:val="none"/>
                <w:vertAlign w:val="superscript"/>
                <w:lang w:bidi="ar"/>
              </w:rPr>
              <w:t xml:space="preserve">th </w:t>
            </w:r>
            <w:r>
              <w:rPr>
                <w:rFonts w:hint="default" w:ascii="Times New Roman" w:hAnsi="Times New Roman" w:eastAsia="方正仿宋_GB2312" w:cs="Times New Roman"/>
                <w:b/>
                <w:color w:val="auto"/>
                <w:sz w:val="21"/>
                <w:szCs w:val="21"/>
                <w:highlight w:val="none"/>
              </w:rPr>
              <w:t xml:space="preserve">November </w:t>
            </w:r>
          </w:p>
        </w:tc>
      </w:tr>
      <w:tr w14:paraId="3EDFD9BC">
        <w:trPr>
          <w:trHeight w:val="23" w:hRule="atLeast"/>
          <w:jc w:val="center"/>
        </w:trPr>
        <w:tc>
          <w:tcPr>
            <w:tcW w:w="1451" w:type="dxa"/>
            <w:vAlign w:val="center"/>
          </w:tcPr>
          <w:p w14:paraId="1606453E">
            <w:pPr>
              <w:snapToGrid w:val="0"/>
              <w:spacing w:line="324" w:lineRule="auto"/>
              <w:jc w:val="center"/>
              <w:rPr>
                <w:rFonts w:hint="default" w:ascii="Times New Roman" w:hAnsi="Times New Roman" w:cs="Times New Roman"/>
                <w:color w:val="auto"/>
                <w:sz w:val="21"/>
                <w:szCs w:val="21"/>
                <w:highlight w:val="none"/>
              </w:rPr>
            </w:pPr>
            <w:r>
              <w:rPr>
                <w:rFonts w:hint="default" w:ascii="Times New Roman" w:hAnsi="Times New Roman" w:eastAsia="方正仿宋_GB2312" w:cs="Times New Roman"/>
                <w:color w:val="auto"/>
                <w:sz w:val="21"/>
                <w:szCs w:val="21"/>
                <w:highlight w:val="none"/>
              </w:rPr>
              <w:t>All Day</w:t>
            </w:r>
          </w:p>
        </w:tc>
        <w:tc>
          <w:tcPr>
            <w:tcW w:w="3348" w:type="dxa"/>
            <w:vAlign w:val="center"/>
          </w:tcPr>
          <w:p w14:paraId="6A718D3D">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Offshore Race</w:t>
            </w:r>
          </w:p>
        </w:tc>
        <w:tc>
          <w:tcPr>
            <w:tcW w:w="2300" w:type="dxa"/>
            <w:vAlign w:val="center"/>
          </w:tcPr>
          <w:p w14:paraId="035DEBAF">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color w:val="auto"/>
                <w:sz w:val="21"/>
                <w:szCs w:val="21"/>
                <w:highlight w:val="none"/>
                <w:shd w:val="clear" w:color="auto" w:fill="FFFFFF"/>
                <w:lang w:bidi="ar"/>
              </w:rPr>
              <w:t>ORC</w:t>
            </w:r>
            <w:r>
              <w:rPr>
                <w:rFonts w:hint="eastAsia" w:ascii="Times New Roman" w:hAnsi="Times New Roman" w:eastAsia="宋体" w:cs="Times New Roman"/>
                <w:color w:val="auto"/>
                <w:sz w:val="21"/>
                <w:szCs w:val="21"/>
                <w:highlight w:val="none"/>
                <w:shd w:val="clear" w:color="auto" w:fill="FFFFFF"/>
                <w:lang w:val="en-US" w:eastAsia="zh-CN" w:bidi="ar"/>
              </w:rPr>
              <w:t xml:space="preserve"> Full Round Group </w:t>
            </w:r>
            <w:r>
              <w:rPr>
                <w:rFonts w:hint="default" w:ascii="Times New Roman" w:hAnsi="Times New Roman" w:eastAsia="宋体" w:cs="Times New Roman"/>
                <w:color w:val="auto"/>
                <w:sz w:val="21"/>
                <w:szCs w:val="21"/>
                <w:highlight w:val="none"/>
                <w:shd w:val="clear" w:color="auto" w:fill="FFFFFF"/>
                <w:lang w:bidi="ar"/>
              </w:rPr>
              <w:t xml:space="preserve">&amp; </w:t>
            </w:r>
            <w:r>
              <w:rPr>
                <w:rFonts w:hint="eastAsia" w:ascii="Times New Roman" w:hAnsi="Times New Roman" w:eastAsia="宋体" w:cs="Times New Roman"/>
                <w:color w:val="auto"/>
                <w:sz w:val="21"/>
                <w:szCs w:val="21"/>
                <w:highlight w:val="none"/>
                <w:shd w:val="clear" w:color="auto" w:fill="FFFFFF"/>
                <w:lang w:eastAsia="zh-CN" w:bidi="ar"/>
              </w:rPr>
              <w:t>Dubois 50</w:t>
            </w:r>
          </w:p>
        </w:tc>
        <w:tc>
          <w:tcPr>
            <w:tcW w:w="2911" w:type="dxa"/>
            <w:vAlign w:val="center"/>
          </w:tcPr>
          <w:p w14:paraId="5FC852AF">
            <w:pPr>
              <w:snapToGrid w:val="0"/>
              <w:spacing w:line="324" w:lineRule="auto"/>
              <w:jc w:val="center"/>
              <w:rPr>
                <w:rFonts w:hint="default" w:ascii="Times New Roman" w:hAnsi="Times New Roman" w:cs="Times New Roman"/>
                <w:color w:val="auto"/>
                <w:sz w:val="21"/>
                <w:szCs w:val="21"/>
                <w:highlight w:val="none"/>
                <w:shd w:val="clear" w:color="auto" w:fill="FFFFFF"/>
                <w:lang w:eastAsia="zh-Hans"/>
              </w:rPr>
            </w:pPr>
            <w:r>
              <w:rPr>
                <w:rFonts w:hint="default" w:ascii="Times New Roman" w:hAnsi="Times New Roman" w:cs="Times New Roman"/>
                <w:color w:val="auto"/>
                <w:sz w:val="21"/>
                <w:szCs w:val="21"/>
                <w:highlight w:val="none"/>
                <w:shd w:val="clear" w:color="auto" w:fill="FFFFFF"/>
              </w:rPr>
              <w:t>Haikou-East Coast-Sanya</w:t>
            </w:r>
          </w:p>
        </w:tc>
      </w:tr>
      <w:tr w14:paraId="6D08B35F">
        <w:trPr>
          <w:trHeight w:val="23" w:hRule="atLeast"/>
          <w:jc w:val="center"/>
        </w:trPr>
        <w:tc>
          <w:tcPr>
            <w:tcW w:w="1451" w:type="dxa"/>
            <w:vAlign w:val="center"/>
          </w:tcPr>
          <w:p w14:paraId="4D743F82">
            <w:pPr>
              <w:snapToGrid w:val="0"/>
              <w:spacing w:line="324" w:lineRule="auto"/>
              <w:jc w:val="center"/>
              <w:rPr>
                <w:rFonts w:hint="default" w:ascii="Times New Roman" w:hAnsi="Times New Roman" w:eastAsia="方正仿宋_GB2312" w:cs="Times New Roman"/>
                <w:color w:val="auto"/>
                <w:sz w:val="21"/>
                <w:szCs w:val="21"/>
                <w:highlight w:val="none"/>
              </w:rPr>
            </w:pPr>
            <w:r>
              <w:rPr>
                <w:rFonts w:hint="eastAsia" w:ascii="Times New Roman" w:hAnsi="Times New Roman" w:eastAsia="方正仿宋_GB2312" w:cs="Times New Roman"/>
                <w:color w:val="auto"/>
                <w:sz w:val="21"/>
                <w:szCs w:val="21"/>
                <w:highlight w:val="none"/>
                <w:lang w:val="en-US" w:eastAsia="zh-CN"/>
              </w:rPr>
              <w:t>10</w:t>
            </w:r>
            <w:r>
              <w:rPr>
                <w:rFonts w:hint="default" w:ascii="Times New Roman" w:hAnsi="Times New Roman" w:eastAsia="方正仿宋_GB2312" w:cs="Times New Roman"/>
                <w:color w:val="auto"/>
                <w:sz w:val="21"/>
                <w:szCs w:val="21"/>
                <w:highlight w:val="none"/>
              </w:rPr>
              <w:t>:30</w:t>
            </w:r>
          </w:p>
        </w:tc>
        <w:tc>
          <w:tcPr>
            <w:tcW w:w="3348" w:type="dxa"/>
            <w:vAlign w:val="center"/>
          </w:tcPr>
          <w:p w14:paraId="2B6E5F85">
            <w:pPr>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color w:val="auto"/>
                <w:sz w:val="21"/>
                <w:szCs w:val="21"/>
                <w:highlight w:val="none"/>
                <w:shd w:val="clear" w:color="auto" w:fill="FFFFFF"/>
                <w:lang w:bidi="ar"/>
              </w:rPr>
              <w:t>Race Start Ceremony</w:t>
            </w:r>
          </w:p>
        </w:tc>
        <w:tc>
          <w:tcPr>
            <w:tcW w:w="2300" w:type="dxa"/>
            <w:vMerge w:val="restart"/>
            <w:vAlign w:val="center"/>
          </w:tcPr>
          <w:p w14:paraId="30A40F34">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ORC</w:t>
            </w:r>
            <w:r>
              <w:rPr>
                <w:rFonts w:hint="eastAsia" w:ascii="Times New Roman" w:hAnsi="Times New Roman" w:cs="Times New Roman"/>
                <w:color w:val="auto"/>
                <w:sz w:val="21"/>
                <w:szCs w:val="21"/>
                <w:highlight w:val="none"/>
                <w:shd w:val="clear" w:color="auto" w:fill="FFFFFF"/>
                <w:lang w:val="en-US" w:eastAsia="zh-CN"/>
              </w:rPr>
              <w:t xml:space="preserve"> </w:t>
            </w:r>
            <w:r>
              <w:rPr>
                <w:rFonts w:hint="eastAsia" w:ascii="Times New Roman" w:hAnsi="Times New Roman" w:eastAsia="宋体" w:cs="Times New Roman"/>
                <w:color w:val="auto"/>
                <w:sz w:val="21"/>
                <w:szCs w:val="21"/>
                <w:highlight w:val="none"/>
                <w:shd w:val="clear" w:color="auto" w:fill="FFFFFF"/>
                <w:lang w:val="en-US" w:eastAsia="zh-CN" w:bidi="ar"/>
              </w:rPr>
              <w:t>Half Round Group</w:t>
            </w:r>
          </w:p>
        </w:tc>
        <w:tc>
          <w:tcPr>
            <w:tcW w:w="2911" w:type="dxa"/>
            <w:vAlign w:val="center"/>
          </w:tcPr>
          <w:p w14:paraId="71D85591">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Yaqing International Clearwater Bay Marina</w:t>
            </w:r>
          </w:p>
        </w:tc>
      </w:tr>
      <w:tr w14:paraId="6FCB65A8">
        <w:trPr>
          <w:trHeight w:val="23" w:hRule="atLeast"/>
          <w:jc w:val="center"/>
        </w:trPr>
        <w:tc>
          <w:tcPr>
            <w:tcW w:w="1451" w:type="dxa"/>
            <w:vAlign w:val="center"/>
          </w:tcPr>
          <w:p w14:paraId="334356EE">
            <w:pPr>
              <w:snapToGrid w:val="0"/>
              <w:spacing w:line="324" w:lineRule="auto"/>
              <w:jc w:val="center"/>
              <w:rPr>
                <w:rFonts w:hint="default" w:ascii="Times New Roman" w:hAnsi="Times New Roman" w:eastAsia="方正仿宋_GB2312" w:cs="Times New Roman"/>
                <w:color w:val="auto"/>
                <w:sz w:val="21"/>
                <w:szCs w:val="21"/>
                <w:highlight w:val="none"/>
              </w:rPr>
            </w:pPr>
            <w:r>
              <w:rPr>
                <w:rFonts w:hint="default" w:ascii="Times New Roman" w:hAnsi="Times New Roman" w:eastAsia="方正仿宋_GB2312" w:cs="Times New Roman"/>
                <w:color w:val="auto"/>
                <w:sz w:val="21"/>
                <w:szCs w:val="21"/>
                <w:highlight w:val="none"/>
              </w:rPr>
              <w:t>All Day</w:t>
            </w:r>
          </w:p>
        </w:tc>
        <w:tc>
          <w:tcPr>
            <w:tcW w:w="3348" w:type="dxa"/>
            <w:vAlign w:val="center"/>
          </w:tcPr>
          <w:p w14:paraId="6D25F7B2">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Offshore Race</w:t>
            </w:r>
          </w:p>
        </w:tc>
        <w:tc>
          <w:tcPr>
            <w:tcW w:w="2300" w:type="dxa"/>
            <w:vMerge w:val="continue"/>
            <w:vAlign w:val="center"/>
          </w:tcPr>
          <w:p w14:paraId="22F47DFF">
            <w:pPr>
              <w:snapToGrid w:val="0"/>
              <w:spacing w:line="324" w:lineRule="auto"/>
              <w:jc w:val="center"/>
              <w:rPr>
                <w:rFonts w:hint="default" w:ascii="Times New Roman" w:hAnsi="Times New Roman" w:cs="Times New Roman"/>
                <w:color w:val="auto"/>
                <w:sz w:val="21"/>
                <w:szCs w:val="21"/>
                <w:highlight w:val="none"/>
                <w:shd w:val="clear" w:color="auto" w:fill="FFFFFF"/>
              </w:rPr>
            </w:pPr>
          </w:p>
        </w:tc>
        <w:tc>
          <w:tcPr>
            <w:tcW w:w="2911" w:type="dxa"/>
            <w:vAlign w:val="center"/>
          </w:tcPr>
          <w:p w14:paraId="510D899C">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Lingshui-East Coast-Sanya</w:t>
            </w:r>
          </w:p>
        </w:tc>
      </w:tr>
      <w:tr w14:paraId="2DE4BC13">
        <w:trPr>
          <w:trHeight w:val="23" w:hRule="atLeast"/>
          <w:jc w:val="center"/>
        </w:trPr>
        <w:tc>
          <w:tcPr>
            <w:tcW w:w="10010" w:type="dxa"/>
            <w:gridSpan w:val="4"/>
            <w:shd w:val="clear" w:color="auto" w:fill="F1F1F1" w:themeFill="background1" w:themeFillShade="F2"/>
            <w:vAlign w:val="center"/>
          </w:tcPr>
          <w:p w14:paraId="550808EA">
            <w:pPr>
              <w:snapToGrid w:val="0"/>
              <w:spacing w:line="324" w:lineRule="auto"/>
              <w:jc w:val="left"/>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方正仿宋_GB2312" w:cs="Times New Roman"/>
                <w:b/>
                <w:color w:val="auto"/>
                <w:sz w:val="21"/>
                <w:szCs w:val="21"/>
                <w:highlight w:val="none"/>
              </w:rPr>
              <w:t>Saturday</w:t>
            </w:r>
            <w:r>
              <w:rPr>
                <w:rFonts w:hint="default" w:ascii="Times New Roman" w:hAnsi="Times New Roman" w:eastAsia="方正仿宋_GB2312" w:cs="Times New Roman"/>
                <w:b/>
                <w:color w:val="auto"/>
                <w:sz w:val="21"/>
                <w:szCs w:val="21"/>
                <w:highlight w:val="none"/>
                <w:lang w:bidi="ar"/>
              </w:rPr>
              <w:t xml:space="preserve">, </w:t>
            </w:r>
            <w:r>
              <w:rPr>
                <w:rFonts w:hint="eastAsia" w:ascii="Times New Roman" w:hAnsi="Times New Roman" w:eastAsia="方正仿宋_GB2312" w:cs="Times New Roman"/>
                <w:b/>
                <w:color w:val="auto"/>
                <w:sz w:val="21"/>
                <w:szCs w:val="21"/>
                <w:highlight w:val="none"/>
                <w:lang w:val="en-US" w:eastAsia="zh-CN" w:bidi="ar"/>
              </w:rPr>
              <w:t>7</w:t>
            </w:r>
            <w:r>
              <w:rPr>
                <w:rFonts w:hint="default" w:ascii="Times New Roman" w:hAnsi="Times New Roman" w:eastAsia="方正仿宋_GB2312" w:cs="Times New Roman"/>
                <w:b/>
                <w:color w:val="auto"/>
                <w:sz w:val="21"/>
                <w:szCs w:val="21"/>
                <w:highlight w:val="none"/>
                <w:vertAlign w:val="superscript"/>
                <w:lang w:bidi="ar"/>
              </w:rPr>
              <w:t xml:space="preserve">th </w:t>
            </w:r>
            <w:r>
              <w:rPr>
                <w:rFonts w:hint="default" w:ascii="Times New Roman" w:hAnsi="Times New Roman" w:eastAsia="方正仿宋_GB2312" w:cs="Times New Roman"/>
                <w:b/>
                <w:color w:val="auto"/>
                <w:sz w:val="21"/>
                <w:szCs w:val="21"/>
                <w:highlight w:val="none"/>
              </w:rPr>
              <w:t>November</w:t>
            </w:r>
          </w:p>
        </w:tc>
      </w:tr>
      <w:tr w14:paraId="21E4C97E">
        <w:trPr>
          <w:trHeight w:val="23" w:hRule="atLeast"/>
          <w:jc w:val="center"/>
        </w:trPr>
        <w:tc>
          <w:tcPr>
            <w:tcW w:w="1451" w:type="dxa"/>
            <w:vAlign w:val="center"/>
          </w:tcPr>
          <w:p w14:paraId="72485BBD">
            <w:pPr>
              <w:snapToGrid w:val="0"/>
              <w:spacing w:line="324" w:lineRule="auto"/>
              <w:jc w:val="center"/>
              <w:rPr>
                <w:rFonts w:hint="default" w:ascii="Times New Roman" w:hAnsi="Times New Roman" w:cs="Times New Roman"/>
                <w:color w:val="auto"/>
                <w:sz w:val="21"/>
                <w:szCs w:val="21"/>
                <w:highlight w:val="none"/>
              </w:rPr>
            </w:pPr>
            <w:r>
              <w:rPr>
                <w:rFonts w:hint="default" w:ascii="Times New Roman" w:hAnsi="Times New Roman" w:eastAsia="方正仿宋_GB2312" w:cs="Times New Roman"/>
                <w:color w:val="auto"/>
                <w:sz w:val="21"/>
                <w:szCs w:val="21"/>
                <w:highlight w:val="none"/>
              </w:rPr>
              <w:t>All Day</w:t>
            </w:r>
          </w:p>
        </w:tc>
        <w:tc>
          <w:tcPr>
            <w:tcW w:w="3348" w:type="dxa"/>
            <w:vAlign w:val="center"/>
          </w:tcPr>
          <w:p w14:paraId="3C063C51">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Offshore Race</w:t>
            </w:r>
          </w:p>
        </w:tc>
        <w:tc>
          <w:tcPr>
            <w:tcW w:w="2300" w:type="dxa"/>
            <w:vAlign w:val="center"/>
          </w:tcPr>
          <w:p w14:paraId="38185DDE">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color w:val="auto"/>
                <w:sz w:val="21"/>
                <w:szCs w:val="21"/>
                <w:highlight w:val="none"/>
                <w:shd w:val="clear" w:color="auto" w:fill="FFFFFF"/>
                <w:lang w:bidi="ar"/>
              </w:rPr>
              <w:t>ORC</w:t>
            </w:r>
            <w:r>
              <w:rPr>
                <w:rFonts w:hint="eastAsia" w:ascii="Times New Roman" w:hAnsi="Times New Roman" w:eastAsia="宋体" w:cs="Times New Roman"/>
                <w:color w:val="auto"/>
                <w:sz w:val="21"/>
                <w:szCs w:val="21"/>
                <w:highlight w:val="none"/>
                <w:shd w:val="clear" w:color="auto" w:fill="FFFFFF"/>
                <w:lang w:val="en-US" w:eastAsia="zh-CN" w:bidi="ar"/>
              </w:rPr>
              <w:t xml:space="preserve"> Full Round Group </w:t>
            </w:r>
            <w:r>
              <w:rPr>
                <w:rFonts w:hint="default" w:ascii="Times New Roman" w:hAnsi="Times New Roman" w:eastAsia="宋体" w:cs="Times New Roman"/>
                <w:color w:val="auto"/>
                <w:sz w:val="21"/>
                <w:szCs w:val="21"/>
                <w:highlight w:val="none"/>
                <w:shd w:val="clear" w:color="auto" w:fill="FFFFFF"/>
                <w:lang w:bidi="ar"/>
              </w:rPr>
              <w:t>&amp; Dubois50</w:t>
            </w:r>
          </w:p>
        </w:tc>
        <w:tc>
          <w:tcPr>
            <w:tcW w:w="2911" w:type="dxa"/>
            <w:vAlign w:val="center"/>
          </w:tcPr>
          <w:p w14:paraId="0B91C273">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Haikou-East Coast-Sanya</w:t>
            </w:r>
          </w:p>
        </w:tc>
      </w:tr>
      <w:tr w14:paraId="4E24B181">
        <w:trPr>
          <w:trHeight w:val="23" w:hRule="atLeast"/>
          <w:jc w:val="center"/>
        </w:trPr>
        <w:tc>
          <w:tcPr>
            <w:tcW w:w="1451" w:type="dxa"/>
            <w:vAlign w:val="center"/>
          </w:tcPr>
          <w:p w14:paraId="53FBB873">
            <w:pPr>
              <w:snapToGrid w:val="0"/>
              <w:spacing w:line="324" w:lineRule="auto"/>
              <w:jc w:val="center"/>
              <w:rPr>
                <w:rFonts w:hint="default" w:ascii="Times New Roman" w:hAnsi="Times New Roman" w:cs="Times New Roman"/>
                <w:color w:val="auto"/>
                <w:sz w:val="21"/>
                <w:szCs w:val="21"/>
                <w:highlight w:val="none"/>
              </w:rPr>
            </w:pPr>
            <w:r>
              <w:rPr>
                <w:rFonts w:hint="default" w:ascii="Times New Roman" w:hAnsi="Times New Roman" w:eastAsia="方正仿宋_GB2312" w:cs="Times New Roman"/>
                <w:color w:val="auto"/>
                <w:sz w:val="21"/>
                <w:szCs w:val="21"/>
                <w:highlight w:val="none"/>
              </w:rPr>
              <w:t>All Day</w:t>
            </w:r>
          </w:p>
        </w:tc>
        <w:tc>
          <w:tcPr>
            <w:tcW w:w="3348" w:type="dxa"/>
            <w:vAlign w:val="center"/>
          </w:tcPr>
          <w:p w14:paraId="4D646E70">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Offshore Race</w:t>
            </w:r>
          </w:p>
        </w:tc>
        <w:tc>
          <w:tcPr>
            <w:tcW w:w="2300" w:type="dxa"/>
            <w:vAlign w:val="center"/>
          </w:tcPr>
          <w:p w14:paraId="485AE6EB">
            <w:pPr>
              <w:snapToGrid w:val="0"/>
              <w:spacing w:line="324" w:lineRule="auto"/>
              <w:jc w:val="center"/>
              <w:rPr>
                <w:rFonts w:hint="default" w:ascii="Times New Roman" w:hAnsi="Times New Roman" w:cs="Times New Roman"/>
                <w:color w:val="auto"/>
                <w:sz w:val="21"/>
                <w:szCs w:val="21"/>
                <w:highlight w:val="none"/>
                <w:shd w:val="clear" w:color="auto" w:fill="FFFFFF"/>
                <w:lang w:bidi="ar"/>
              </w:rPr>
            </w:pPr>
            <w:r>
              <w:rPr>
                <w:rFonts w:hint="default" w:ascii="Times New Roman" w:hAnsi="Times New Roman" w:cs="Times New Roman"/>
                <w:color w:val="auto"/>
                <w:sz w:val="21"/>
                <w:szCs w:val="21"/>
                <w:highlight w:val="none"/>
                <w:shd w:val="clear" w:color="auto" w:fill="FFFFFF"/>
              </w:rPr>
              <w:t>ORC</w:t>
            </w:r>
            <w:r>
              <w:rPr>
                <w:rFonts w:hint="eastAsia" w:ascii="Times New Roman" w:hAnsi="Times New Roman" w:cs="Times New Roman"/>
                <w:color w:val="auto"/>
                <w:sz w:val="21"/>
                <w:szCs w:val="21"/>
                <w:highlight w:val="none"/>
                <w:shd w:val="clear" w:color="auto" w:fill="FFFFFF"/>
                <w:lang w:val="en-US" w:eastAsia="zh-CN"/>
              </w:rPr>
              <w:t xml:space="preserve"> </w:t>
            </w:r>
            <w:r>
              <w:rPr>
                <w:rFonts w:hint="eastAsia" w:ascii="Times New Roman" w:hAnsi="Times New Roman" w:eastAsia="宋体" w:cs="Times New Roman"/>
                <w:color w:val="auto"/>
                <w:sz w:val="21"/>
                <w:szCs w:val="21"/>
                <w:highlight w:val="none"/>
                <w:shd w:val="clear" w:color="auto" w:fill="FFFFFF"/>
                <w:lang w:val="en-US" w:eastAsia="zh-CN" w:bidi="ar"/>
              </w:rPr>
              <w:t>Half Round Group</w:t>
            </w:r>
          </w:p>
        </w:tc>
        <w:tc>
          <w:tcPr>
            <w:tcW w:w="2911" w:type="dxa"/>
            <w:vAlign w:val="center"/>
          </w:tcPr>
          <w:p w14:paraId="48E44F22">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Lingshui-East Coast-Sanya</w:t>
            </w:r>
          </w:p>
        </w:tc>
      </w:tr>
      <w:tr w14:paraId="2F858F3B">
        <w:trPr>
          <w:trHeight w:val="257" w:hRule="atLeast"/>
          <w:jc w:val="center"/>
        </w:trPr>
        <w:tc>
          <w:tcPr>
            <w:tcW w:w="1451" w:type="dxa"/>
            <w:vAlign w:val="center"/>
          </w:tcPr>
          <w:p w14:paraId="55D99952">
            <w:pPr>
              <w:snapToGrid w:val="0"/>
              <w:spacing w:line="324" w:lineRule="auto"/>
              <w:jc w:val="center"/>
              <w:rPr>
                <w:rFonts w:hint="default" w:ascii="Times New Roman" w:hAnsi="Times New Roman" w:cs="Times New Roman"/>
                <w:color w:val="auto"/>
                <w:sz w:val="21"/>
                <w:szCs w:val="21"/>
                <w:highlight w:val="none"/>
              </w:rPr>
            </w:pPr>
            <w:r>
              <w:rPr>
                <w:rFonts w:hint="default" w:ascii="Times New Roman" w:hAnsi="Times New Roman" w:eastAsia="方正仿宋_GB2312" w:cs="Times New Roman"/>
                <w:color w:val="auto"/>
                <w:sz w:val="21"/>
                <w:szCs w:val="21"/>
                <w:highlight w:val="none"/>
              </w:rPr>
              <w:t>10:00</w:t>
            </w:r>
          </w:p>
        </w:tc>
        <w:tc>
          <w:tcPr>
            <w:tcW w:w="3348" w:type="dxa"/>
            <w:vAlign w:val="center"/>
          </w:tcPr>
          <w:p w14:paraId="5A8975F1">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Sanya Welcoming</w:t>
            </w:r>
            <w:r>
              <w:rPr>
                <w:rFonts w:hint="default" w:ascii="Times New Roman" w:hAnsi="Times New Roman" w:cs="Times New Roman"/>
                <w:color w:val="auto"/>
                <w:sz w:val="21"/>
                <w:szCs w:val="21"/>
                <w:highlight w:val="none"/>
                <w:shd w:val="clear" w:color="auto" w:fill="FFFFFF"/>
                <w:lang w:eastAsia="zh-Hans"/>
              </w:rPr>
              <w:t xml:space="preserve"> Ceremony</w:t>
            </w:r>
          </w:p>
        </w:tc>
        <w:tc>
          <w:tcPr>
            <w:tcW w:w="2300" w:type="dxa"/>
            <w:vMerge w:val="restart"/>
            <w:vAlign w:val="center"/>
          </w:tcPr>
          <w:p w14:paraId="366BCFF3">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All Classes</w:t>
            </w:r>
          </w:p>
        </w:tc>
        <w:tc>
          <w:tcPr>
            <w:tcW w:w="2911" w:type="dxa"/>
            <w:vAlign w:val="center"/>
          </w:tcPr>
          <w:p w14:paraId="55C597E0">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color w:val="auto"/>
                <w:sz w:val="21"/>
                <w:szCs w:val="21"/>
                <w:highlight w:val="none"/>
              </w:rPr>
              <w:t>Sanya Serenity Marina</w:t>
            </w:r>
          </w:p>
        </w:tc>
      </w:tr>
      <w:tr w14:paraId="0DEE68CF">
        <w:trPr>
          <w:trHeight w:val="427" w:hRule="atLeast"/>
          <w:jc w:val="center"/>
        </w:trPr>
        <w:tc>
          <w:tcPr>
            <w:tcW w:w="1451" w:type="dxa"/>
            <w:vAlign w:val="center"/>
          </w:tcPr>
          <w:p w14:paraId="0E73788D">
            <w:pPr>
              <w:snapToGrid w:val="0"/>
              <w:spacing w:line="324" w:lineRule="auto"/>
              <w:jc w:val="center"/>
              <w:rPr>
                <w:rFonts w:hint="default" w:ascii="Times New Roman" w:hAnsi="Times New Roman" w:cs="Times New Roman"/>
                <w:color w:val="auto"/>
                <w:sz w:val="21"/>
                <w:szCs w:val="21"/>
                <w:highlight w:val="none"/>
              </w:rPr>
            </w:pPr>
            <w:r>
              <w:rPr>
                <w:rFonts w:hint="default" w:ascii="Times New Roman" w:hAnsi="Times New Roman" w:eastAsia="方正仿宋_GB2312" w:cs="Times New Roman"/>
                <w:color w:val="auto"/>
                <w:sz w:val="21"/>
                <w:szCs w:val="21"/>
                <w:highlight w:val="none"/>
              </w:rPr>
              <w:t>19:30</w:t>
            </w:r>
          </w:p>
        </w:tc>
        <w:tc>
          <w:tcPr>
            <w:tcW w:w="3348" w:type="dxa"/>
            <w:vAlign w:val="center"/>
          </w:tcPr>
          <w:p w14:paraId="3E41AD96">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 xml:space="preserve">Closing and </w:t>
            </w:r>
            <w:r>
              <w:rPr>
                <w:rFonts w:hint="eastAsia" w:ascii="Times New Roman" w:hAnsi="Times New Roman" w:cs="Times New Roman"/>
                <w:color w:val="auto"/>
                <w:sz w:val="21"/>
                <w:szCs w:val="21"/>
                <w:highlight w:val="none"/>
                <w:shd w:val="clear" w:color="auto" w:fill="FFFFFF"/>
                <w:lang w:eastAsia="zh-CN"/>
              </w:rPr>
              <w:t>Prize-Giving</w:t>
            </w:r>
            <w:r>
              <w:rPr>
                <w:rFonts w:hint="default" w:ascii="Times New Roman" w:hAnsi="Times New Roman" w:cs="Times New Roman"/>
                <w:color w:val="auto"/>
                <w:sz w:val="21"/>
                <w:szCs w:val="21"/>
                <w:highlight w:val="none"/>
                <w:shd w:val="clear" w:color="auto" w:fill="FFFFFF"/>
              </w:rPr>
              <w:t xml:space="preserve"> Ceremony</w:t>
            </w:r>
          </w:p>
        </w:tc>
        <w:tc>
          <w:tcPr>
            <w:tcW w:w="2300" w:type="dxa"/>
            <w:vMerge w:val="continue"/>
            <w:vAlign w:val="center"/>
          </w:tcPr>
          <w:p w14:paraId="7DD537EC">
            <w:pPr>
              <w:snapToGrid w:val="0"/>
              <w:spacing w:line="324" w:lineRule="auto"/>
              <w:jc w:val="center"/>
              <w:rPr>
                <w:rFonts w:hint="default" w:ascii="Times New Roman" w:hAnsi="Times New Roman" w:cs="Times New Roman"/>
                <w:color w:val="auto"/>
                <w:sz w:val="21"/>
                <w:szCs w:val="21"/>
                <w:highlight w:val="none"/>
                <w:shd w:val="clear" w:color="auto" w:fill="FFFFFF"/>
              </w:rPr>
            </w:pPr>
          </w:p>
        </w:tc>
        <w:tc>
          <w:tcPr>
            <w:tcW w:w="2911" w:type="dxa"/>
            <w:vAlign w:val="center"/>
          </w:tcPr>
          <w:p w14:paraId="320BE07D">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宋体" w:cs="Times New Roman"/>
                <w:color w:val="auto"/>
                <w:sz w:val="21"/>
                <w:szCs w:val="21"/>
                <w:highlight w:val="none"/>
              </w:rPr>
              <w:t>Sanya Serenity Marina</w:t>
            </w:r>
          </w:p>
        </w:tc>
      </w:tr>
      <w:tr w14:paraId="3B4474FB">
        <w:trPr>
          <w:trHeight w:val="23" w:hRule="atLeast"/>
          <w:jc w:val="center"/>
        </w:trPr>
        <w:tc>
          <w:tcPr>
            <w:tcW w:w="10010" w:type="dxa"/>
            <w:gridSpan w:val="4"/>
            <w:shd w:val="clear" w:color="auto" w:fill="F1F1F1" w:themeFill="background1" w:themeFillShade="F2"/>
            <w:vAlign w:val="center"/>
          </w:tcPr>
          <w:p w14:paraId="4F1A1340">
            <w:pPr>
              <w:snapToGrid w:val="0"/>
              <w:spacing w:line="324" w:lineRule="auto"/>
              <w:jc w:val="left"/>
              <w:rPr>
                <w:rFonts w:hint="default" w:ascii="Times New Roman" w:hAnsi="Times New Roman" w:cs="Times New Roman"/>
                <w:color w:val="auto"/>
                <w:sz w:val="21"/>
                <w:szCs w:val="21"/>
                <w:highlight w:val="none"/>
                <w:shd w:val="clear" w:color="auto" w:fill="FFFFFF"/>
              </w:rPr>
            </w:pPr>
            <w:r>
              <w:rPr>
                <w:rFonts w:hint="default" w:ascii="Times New Roman" w:hAnsi="Times New Roman" w:eastAsia="方正仿宋_GB2312" w:cs="Times New Roman"/>
                <w:b/>
                <w:color w:val="auto"/>
                <w:sz w:val="21"/>
                <w:szCs w:val="21"/>
                <w:highlight w:val="none"/>
              </w:rPr>
              <w:t xml:space="preserve">Sunday, </w:t>
            </w:r>
            <w:r>
              <w:rPr>
                <w:rFonts w:hint="eastAsia" w:ascii="Times New Roman" w:hAnsi="Times New Roman" w:eastAsia="方正仿宋_GB2312" w:cs="Times New Roman"/>
                <w:b/>
                <w:color w:val="auto"/>
                <w:sz w:val="21"/>
                <w:szCs w:val="21"/>
                <w:highlight w:val="none"/>
                <w:lang w:val="en-US" w:eastAsia="zh-CN"/>
              </w:rPr>
              <w:t>8</w:t>
            </w:r>
            <w:r>
              <w:rPr>
                <w:rFonts w:hint="default" w:ascii="Times New Roman" w:hAnsi="Times New Roman" w:eastAsia="方正仿宋_GB2312" w:cs="Times New Roman"/>
                <w:b/>
                <w:color w:val="auto"/>
                <w:sz w:val="21"/>
                <w:szCs w:val="21"/>
                <w:highlight w:val="none"/>
                <w:vertAlign w:val="superscript"/>
              </w:rPr>
              <w:t>th</w:t>
            </w:r>
            <w:r>
              <w:rPr>
                <w:rFonts w:hint="default" w:ascii="Times New Roman" w:hAnsi="Times New Roman" w:eastAsia="方正仿宋_GB2312" w:cs="Times New Roman"/>
                <w:b/>
                <w:color w:val="auto"/>
                <w:sz w:val="21"/>
                <w:szCs w:val="21"/>
                <w:highlight w:val="none"/>
              </w:rPr>
              <w:t xml:space="preserve"> November</w:t>
            </w:r>
          </w:p>
        </w:tc>
      </w:tr>
      <w:tr w14:paraId="55D0A696">
        <w:trPr>
          <w:trHeight w:val="139" w:hRule="atLeast"/>
          <w:jc w:val="center"/>
        </w:trPr>
        <w:tc>
          <w:tcPr>
            <w:tcW w:w="1451" w:type="dxa"/>
            <w:vAlign w:val="center"/>
          </w:tcPr>
          <w:p w14:paraId="164BD3A6">
            <w:pPr>
              <w:snapToGrid w:val="0"/>
              <w:spacing w:line="324" w:lineRule="auto"/>
              <w:jc w:val="center"/>
              <w:rPr>
                <w:rFonts w:hint="default" w:ascii="Times New Roman" w:hAnsi="Times New Roman" w:cs="Times New Roman"/>
                <w:color w:val="auto"/>
                <w:sz w:val="21"/>
                <w:szCs w:val="21"/>
                <w:highlight w:val="none"/>
              </w:rPr>
            </w:pPr>
            <w:r>
              <w:rPr>
                <w:rFonts w:hint="default" w:ascii="Times New Roman" w:hAnsi="Times New Roman" w:eastAsia="方正仿宋_GB2312" w:cs="Times New Roman"/>
                <w:color w:val="auto"/>
                <w:sz w:val="21"/>
                <w:szCs w:val="21"/>
                <w:highlight w:val="none"/>
              </w:rPr>
              <w:t>12:00</w:t>
            </w:r>
          </w:p>
        </w:tc>
        <w:tc>
          <w:tcPr>
            <w:tcW w:w="3348" w:type="dxa"/>
            <w:vAlign w:val="center"/>
          </w:tcPr>
          <w:p w14:paraId="421F4701">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Departure</w:t>
            </w:r>
          </w:p>
        </w:tc>
        <w:tc>
          <w:tcPr>
            <w:tcW w:w="2300" w:type="dxa"/>
            <w:vAlign w:val="center"/>
          </w:tcPr>
          <w:p w14:paraId="799C4D41">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All Classes</w:t>
            </w:r>
          </w:p>
        </w:tc>
        <w:tc>
          <w:tcPr>
            <w:tcW w:w="2911" w:type="dxa"/>
            <w:vAlign w:val="center"/>
          </w:tcPr>
          <w:p w14:paraId="091BBAF2">
            <w:pPr>
              <w:snapToGrid w:val="0"/>
              <w:spacing w:line="324" w:lineRule="auto"/>
              <w:jc w:val="center"/>
              <w:rPr>
                <w:rFonts w:hint="default" w:ascii="Times New Roman" w:hAnsi="Times New Roman" w:cs="Times New Roman"/>
                <w:color w:val="auto"/>
                <w:sz w:val="21"/>
                <w:szCs w:val="21"/>
                <w:highlight w:val="none"/>
                <w:shd w:val="clear" w:color="auto" w:fill="FFFFFF"/>
              </w:rPr>
            </w:pPr>
            <w:r>
              <w:rPr>
                <w:rFonts w:hint="default" w:ascii="Times New Roman" w:hAnsi="Times New Roman" w:cs="Times New Roman"/>
                <w:color w:val="auto"/>
                <w:sz w:val="21"/>
                <w:szCs w:val="21"/>
                <w:highlight w:val="none"/>
                <w:shd w:val="clear" w:color="auto" w:fill="FFFFFF"/>
              </w:rPr>
              <w:t>Sanya</w:t>
            </w:r>
          </w:p>
        </w:tc>
      </w:tr>
    </w:tbl>
    <w:p w14:paraId="687F9597">
      <w:pPr>
        <w:numPr>
          <w:ilvl w:val="1"/>
          <w:numId w:val="6"/>
        </w:numPr>
        <w:ind w:left="840" w:leftChars="0" w:hanging="620" w:firstLineChars="0"/>
        <w:jc w:val="left"/>
        <w:rPr>
          <w:rFonts w:hint="default" w:ascii="Times New Roman" w:hAnsi="Times New Roman" w:eastAsia="仿宋" w:cs="Times New Roman"/>
          <w:sz w:val="21"/>
          <w:szCs w:val="21"/>
          <w:lang w:val="en-US"/>
        </w:rPr>
      </w:pPr>
      <w:r>
        <w:rPr>
          <w:rFonts w:hint="eastAsia" w:ascii="Times New Roman" w:hAnsi="Times New Roman" w:eastAsia="宋体" w:cs="Times New Roman"/>
          <w:color w:val="auto"/>
          <w:sz w:val="21"/>
          <w:szCs w:val="21"/>
          <w:highlight w:val="none"/>
          <w:shd w:val="clear" w:color="auto" w:fill="FFFFFF"/>
          <w:lang w:val="en-US" w:eastAsia="zh-CN" w:bidi="ar"/>
        </w:rPr>
        <w:t xml:space="preserve">The Full Round Group </w:t>
      </w:r>
      <w:r>
        <w:rPr>
          <w:rFonts w:hint="default" w:ascii="Times New Roman Bold" w:hAnsi="Times New Roman Bold" w:eastAsia="宋体" w:cs="Times New Roman Bold"/>
          <w:b/>
          <w:bCs w:val="0"/>
          <w:kern w:val="0"/>
          <w:sz w:val="21"/>
          <w:szCs w:val="21"/>
          <w:lang w:val="en-US" w:eastAsia="zh-Hans" w:bidi="ar"/>
        </w:rPr>
        <w:t>Sanya-Haikou</w:t>
      </w:r>
      <w:r>
        <w:rPr>
          <w:rFonts w:hint="default" w:ascii="Times New Roman Bold" w:hAnsi="Times New Roman Bold" w:eastAsia="宋体" w:cs="Times New Roman Bold"/>
          <w:b/>
          <w:bCs w:val="0"/>
          <w:kern w:val="0"/>
          <w:sz w:val="21"/>
          <w:szCs w:val="21"/>
          <w:lang w:val="en-US" w:eastAsia="zh-CN" w:bidi="ar"/>
        </w:rPr>
        <w:t xml:space="preserve"> </w:t>
      </w:r>
      <w:r>
        <w:rPr>
          <w:rFonts w:hint="default" w:ascii="Times New Roman Bold" w:hAnsi="Times New Roman Bold" w:eastAsia="宋体" w:cs="Times New Roman Bold"/>
          <w:b/>
          <w:bCs w:val="0"/>
          <w:kern w:val="0"/>
          <w:sz w:val="21"/>
          <w:szCs w:val="21"/>
          <w:lang w:val="en-US" w:eastAsia="zh-Hans" w:bidi="ar"/>
        </w:rPr>
        <w:t>Offshore Race</w:t>
      </w:r>
      <w:r>
        <w:rPr>
          <w:rFonts w:hint="eastAsia" w:ascii="Times New Roman" w:hAnsi="Times New Roman" w:eastAsia="宋体" w:cs="Times New Roman"/>
          <w:bCs/>
          <w:kern w:val="0"/>
          <w:sz w:val="21"/>
          <w:szCs w:val="21"/>
          <w:lang w:val="en-US" w:eastAsia="zh-CN" w:bidi="ar"/>
        </w:rPr>
        <w:t xml:space="preserve"> will be approximately</w:t>
      </w:r>
      <w:r>
        <w:rPr>
          <w:rFonts w:hint="default" w:ascii="Times New Roman Bold" w:hAnsi="Times New Roman Bold" w:eastAsia="宋体" w:cs="Times New Roman Bold"/>
          <w:b/>
          <w:bCs w:val="0"/>
          <w:kern w:val="0"/>
          <w:sz w:val="21"/>
          <w:szCs w:val="21"/>
          <w:lang w:val="en-US" w:eastAsia="zh-CN" w:bidi="ar"/>
        </w:rPr>
        <w:t xml:space="preserve"> 45-60 </w:t>
      </w:r>
      <w:r>
        <w:rPr>
          <w:rFonts w:hint="eastAsia" w:ascii="Times New Roman Bold" w:hAnsi="Times New Roman Bold" w:eastAsia="宋体" w:cs="Times New Roman Bold"/>
          <w:b/>
          <w:bCs w:val="0"/>
          <w:kern w:val="0"/>
          <w:sz w:val="21"/>
          <w:szCs w:val="21"/>
          <w:lang w:val="en-US" w:eastAsia="zh-CN" w:bidi="ar"/>
        </w:rPr>
        <w:t>hours,</w:t>
      </w:r>
      <w:r>
        <w:rPr>
          <w:rFonts w:hint="eastAsia" w:ascii="Times New Roman" w:hAnsi="Times New Roman" w:eastAsia="宋体" w:cs="Times New Roman"/>
          <w:bCs/>
          <w:kern w:val="0"/>
          <w:sz w:val="21"/>
          <w:szCs w:val="21"/>
          <w:lang w:val="en-US" w:eastAsia="zh-CN" w:bidi="ar"/>
        </w:rPr>
        <w:t xml:space="preserve"> and </w:t>
      </w:r>
      <w:r>
        <w:rPr>
          <w:rFonts w:hint="default" w:ascii="Times New Roman Bold" w:hAnsi="Times New Roman Bold" w:eastAsia="宋体" w:cs="Times New Roman Bold"/>
          <w:b/>
          <w:bCs w:val="0"/>
          <w:kern w:val="0"/>
          <w:sz w:val="21"/>
          <w:szCs w:val="21"/>
          <w:lang w:val="en-US" w:eastAsia="zh-Hans" w:bidi="ar"/>
        </w:rPr>
        <w:t>Haikou-Sanya</w:t>
      </w:r>
      <w:r>
        <w:rPr>
          <w:rFonts w:hint="default" w:ascii="Times New Roman Bold" w:hAnsi="Times New Roman Bold" w:eastAsia="宋体" w:cs="Times New Roman Bold"/>
          <w:b/>
          <w:bCs w:val="0"/>
          <w:kern w:val="0"/>
          <w:sz w:val="21"/>
          <w:szCs w:val="21"/>
          <w:lang w:val="en-US" w:eastAsia="zh-CN" w:bidi="ar"/>
        </w:rPr>
        <w:t xml:space="preserve"> </w:t>
      </w:r>
      <w:r>
        <w:rPr>
          <w:rFonts w:hint="default" w:ascii="Times New Roman Bold" w:hAnsi="Times New Roman Bold" w:eastAsia="宋体" w:cs="Times New Roman Bold"/>
          <w:b/>
          <w:bCs w:val="0"/>
          <w:kern w:val="0"/>
          <w:sz w:val="21"/>
          <w:szCs w:val="21"/>
          <w:lang w:val="en-US" w:eastAsia="zh-Hans" w:bidi="ar"/>
        </w:rPr>
        <w:t>Offshore Race</w:t>
      </w:r>
      <w:r>
        <w:rPr>
          <w:rFonts w:hint="eastAsia" w:ascii="Times New Roman" w:hAnsi="Times New Roman" w:eastAsia="宋体" w:cs="Times New Roman"/>
          <w:bCs/>
          <w:kern w:val="0"/>
          <w:sz w:val="21"/>
          <w:szCs w:val="21"/>
          <w:lang w:val="en-US" w:eastAsia="zh-CN" w:bidi="ar"/>
        </w:rPr>
        <w:t xml:space="preserve"> will be approximately </w:t>
      </w:r>
      <w:r>
        <w:rPr>
          <w:rFonts w:hint="default" w:ascii="Times New Roman Bold" w:hAnsi="Times New Roman Bold" w:eastAsia="宋体" w:cs="Times New Roman Bold"/>
          <w:b/>
          <w:bCs w:val="0"/>
          <w:kern w:val="0"/>
          <w:sz w:val="21"/>
          <w:szCs w:val="21"/>
          <w:lang w:val="en-US" w:eastAsia="zh-CN" w:bidi="ar"/>
        </w:rPr>
        <w:t>24-40 hours</w:t>
      </w:r>
      <w:r>
        <w:rPr>
          <w:rFonts w:hint="eastAsia" w:ascii="Times New Roman" w:hAnsi="Times New Roman" w:eastAsia="宋体" w:cs="Times New Roman"/>
          <w:bCs/>
          <w:kern w:val="0"/>
          <w:sz w:val="21"/>
          <w:szCs w:val="21"/>
          <w:lang w:val="en-US" w:eastAsia="zh-CN" w:bidi="ar"/>
        </w:rPr>
        <w:t xml:space="preserve"> for the slowest boat.</w:t>
      </w:r>
    </w:p>
    <w:p w14:paraId="17F708C0">
      <w:pPr>
        <w:numPr>
          <w:ilvl w:val="1"/>
          <w:numId w:val="6"/>
        </w:numPr>
        <w:ind w:left="840" w:leftChars="0" w:hanging="620" w:firstLineChars="0"/>
        <w:jc w:val="left"/>
        <w:rPr>
          <w:rFonts w:hint="default" w:ascii="Times New Roman" w:hAnsi="Times New Roman" w:eastAsia="仿宋" w:cs="Times New Roman"/>
          <w:sz w:val="21"/>
          <w:szCs w:val="21"/>
        </w:rPr>
      </w:pPr>
      <w:r>
        <w:rPr>
          <w:rFonts w:hint="eastAsia" w:ascii="Times New Roman" w:hAnsi="Times New Roman" w:eastAsia="宋体" w:cs="Times New Roman"/>
          <w:color w:val="auto"/>
          <w:sz w:val="21"/>
          <w:szCs w:val="21"/>
          <w:highlight w:val="none"/>
          <w:shd w:val="clear" w:color="auto" w:fill="FFFFFF"/>
          <w:lang w:val="en-US" w:eastAsia="zh-CN" w:bidi="ar"/>
        </w:rPr>
        <w:t xml:space="preserve">The Half Round Group </w:t>
      </w:r>
      <w:r>
        <w:rPr>
          <w:rFonts w:hint="default" w:ascii="Times New Roman Bold" w:hAnsi="Times New Roman Bold" w:eastAsia="宋体" w:cs="Times New Roman Bold"/>
          <w:b/>
          <w:bCs w:val="0"/>
          <w:kern w:val="0"/>
          <w:sz w:val="21"/>
          <w:szCs w:val="21"/>
          <w:lang w:val="en-US" w:eastAsia="zh-Hans" w:bidi="ar"/>
        </w:rPr>
        <w:t>Sanya-</w:t>
      </w:r>
      <w:r>
        <w:rPr>
          <w:rFonts w:hint="eastAsia" w:ascii="Times New Roman Bold" w:hAnsi="Times New Roman Bold" w:eastAsia="宋体" w:cs="Times New Roman Bold"/>
          <w:b/>
          <w:bCs w:val="0"/>
          <w:kern w:val="0"/>
          <w:sz w:val="21"/>
          <w:szCs w:val="21"/>
          <w:lang w:val="en-US" w:eastAsia="zh-CN" w:bidi="ar"/>
        </w:rPr>
        <w:t xml:space="preserve">Lingshui </w:t>
      </w:r>
      <w:r>
        <w:rPr>
          <w:rFonts w:hint="default" w:ascii="Times New Roman Bold" w:hAnsi="Times New Roman Bold" w:eastAsia="宋体" w:cs="Times New Roman Bold"/>
          <w:b/>
          <w:bCs w:val="0"/>
          <w:kern w:val="0"/>
          <w:sz w:val="21"/>
          <w:szCs w:val="21"/>
          <w:lang w:val="en-US" w:eastAsia="zh-Hans" w:bidi="ar"/>
        </w:rPr>
        <w:t>Offshore Race</w:t>
      </w:r>
      <w:r>
        <w:rPr>
          <w:rFonts w:hint="eastAsia" w:ascii="Times New Roman" w:hAnsi="Times New Roman" w:eastAsia="宋体" w:cs="Times New Roman"/>
          <w:bCs/>
          <w:kern w:val="0"/>
          <w:sz w:val="21"/>
          <w:szCs w:val="21"/>
          <w:lang w:val="en-US" w:eastAsia="zh-CN" w:bidi="ar"/>
        </w:rPr>
        <w:t xml:space="preserve"> will be approximately</w:t>
      </w:r>
      <w:r>
        <w:rPr>
          <w:rFonts w:hint="default" w:ascii="Times New Roman Bold" w:hAnsi="Times New Roman Bold" w:eastAsia="宋体" w:cs="Times New Roman Bold"/>
          <w:b/>
          <w:bCs w:val="0"/>
          <w:kern w:val="0"/>
          <w:sz w:val="21"/>
          <w:szCs w:val="21"/>
          <w:lang w:val="en-US" w:eastAsia="zh-CN" w:bidi="ar"/>
        </w:rPr>
        <w:t xml:space="preserve"> </w:t>
      </w:r>
      <w:r>
        <w:rPr>
          <w:rFonts w:hint="eastAsia" w:ascii="Times New Roman Bold" w:hAnsi="Times New Roman Bold" w:eastAsia="宋体" w:cs="Times New Roman Bold"/>
          <w:b/>
          <w:bCs w:val="0"/>
          <w:kern w:val="0"/>
          <w:sz w:val="21"/>
          <w:szCs w:val="21"/>
          <w:lang w:val="en-US" w:eastAsia="zh-CN" w:bidi="ar"/>
        </w:rPr>
        <w:t>10</w:t>
      </w:r>
      <w:r>
        <w:rPr>
          <w:rFonts w:hint="default" w:ascii="Times New Roman Bold" w:hAnsi="Times New Roman Bold" w:eastAsia="宋体" w:cs="Times New Roman Bold"/>
          <w:b/>
          <w:bCs w:val="0"/>
          <w:kern w:val="0"/>
          <w:sz w:val="21"/>
          <w:szCs w:val="21"/>
          <w:lang w:val="en-US" w:eastAsia="zh-CN" w:bidi="ar"/>
        </w:rPr>
        <w:t>-</w:t>
      </w:r>
      <w:r>
        <w:rPr>
          <w:rFonts w:hint="eastAsia" w:ascii="Times New Roman Bold" w:hAnsi="Times New Roman Bold" w:eastAsia="宋体" w:cs="Times New Roman Bold"/>
          <w:b/>
          <w:bCs w:val="0"/>
          <w:kern w:val="0"/>
          <w:sz w:val="21"/>
          <w:szCs w:val="21"/>
          <w:lang w:val="en-US" w:eastAsia="zh-CN" w:bidi="ar"/>
        </w:rPr>
        <w:t>18</w:t>
      </w:r>
      <w:r>
        <w:rPr>
          <w:rFonts w:hint="default" w:ascii="Times New Roman Bold" w:hAnsi="Times New Roman Bold" w:eastAsia="宋体" w:cs="Times New Roman Bold"/>
          <w:b/>
          <w:bCs w:val="0"/>
          <w:kern w:val="0"/>
          <w:sz w:val="21"/>
          <w:szCs w:val="21"/>
          <w:lang w:val="en-US" w:eastAsia="zh-CN" w:bidi="ar"/>
        </w:rPr>
        <w:t xml:space="preserve"> </w:t>
      </w:r>
      <w:r>
        <w:rPr>
          <w:rFonts w:hint="eastAsia" w:ascii="Times New Roman Bold" w:hAnsi="Times New Roman Bold" w:eastAsia="宋体" w:cs="Times New Roman Bold"/>
          <w:b/>
          <w:bCs w:val="0"/>
          <w:kern w:val="0"/>
          <w:sz w:val="21"/>
          <w:szCs w:val="21"/>
          <w:lang w:val="en-US" w:eastAsia="zh-CN" w:bidi="ar"/>
        </w:rPr>
        <w:t>hours,</w:t>
      </w:r>
      <w:r>
        <w:rPr>
          <w:rFonts w:hint="eastAsia" w:ascii="Times New Roman" w:hAnsi="Times New Roman" w:eastAsia="宋体" w:cs="Times New Roman"/>
          <w:bCs/>
          <w:kern w:val="0"/>
          <w:sz w:val="21"/>
          <w:szCs w:val="21"/>
          <w:lang w:val="en-US" w:eastAsia="zh-CN" w:bidi="ar"/>
        </w:rPr>
        <w:t xml:space="preserve"> and </w:t>
      </w:r>
      <w:r>
        <w:rPr>
          <w:rFonts w:hint="eastAsia" w:ascii="Times New Roman Bold" w:hAnsi="Times New Roman Bold" w:eastAsia="宋体" w:cs="Times New Roman Bold"/>
          <w:b/>
          <w:bCs w:val="0"/>
          <w:kern w:val="0"/>
          <w:sz w:val="21"/>
          <w:szCs w:val="21"/>
          <w:lang w:val="en-US" w:eastAsia="zh-CN" w:bidi="ar"/>
        </w:rPr>
        <w:t>Lingshui</w:t>
      </w:r>
      <w:r>
        <w:rPr>
          <w:rFonts w:hint="default" w:ascii="Times New Roman Bold" w:hAnsi="Times New Roman Bold" w:eastAsia="宋体" w:cs="Times New Roman Bold"/>
          <w:b/>
          <w:bCs w:val="0"/>
          <w:kern w:val="0"/>
          <w:sz w:val="21"/>
          <w:szCs w:val="21"/>
          <w:lang w:val="en-US" w:eastAsia="zh-Hans" w:bidi="ar"/>
        </w:rPr>
        <w:t>-Sanya</w:t>
      </w:r>
      <w:r>
        <w:rPr>
          <w:rFonts w:hint="default" w:ascii="Times New Roman Bold" w:hAnsi="Times New Roman Bold" w:eastAsia="宋体" w:cs="Times New Roman Bold"/>
          <w:b/>
          <w:bCs w:val="0"/>
          <w:kern w:val="0"/>
          <w:sz w:val="21"/>
          <w:szCs w:val="21"/>
          <w:lang w:val="en-US" w:eastAsia="zh-CN" w:bidi="ar"/>
        </w:rPr>
        <w:t xml:space="preserve"> </w:t>
      </w:r>
      <w:r>
        <w:rPr>
          <w:rFonts w:hint="default" w:ascii="Times New Roman Bold" w:hAnsi="Times New Roman Bold" w:eastAsia="宋体" w:cs="Times New Roman Bold"/>
          <w:b/>
          <w:bCs w:val="0"/>
          <w:kern w:val="0"/>
          <w:sz w:val="21"/>
          <w:szCs w:val="21"/>
          <w:lang w:val="en-US" w:eastAsia="zh-Hans" w:bidi="ar"/>
        </w:rPr>
        <w:t>Offshore Race</w:t>
      </w:r>
      <w:r>
        <w:rPr>
          <w:rFonts w:hint="eastAsia" w:ascii="Times New Roman" w:hAnsi="Times New Roman" w:eastAsia="宋体" w:cs="Times New Roman"/>
          <w:bCs/>
          <w:kern w:val="0"/>
          <w:sz w:val="21"/>
          <w:szCs w:val="21"/>
          <w:lang w:val="en-US" w:eastAsia="zh-CN" w:bidi="ar"/>
        </w:rPr>
        <w:t xml:space="preserve"> will be approximately </w:t>
      </w:r>
      <w:r>
        <w:rPr>
          <w:rFonts w:hint="eastAsia" w:ascii="Times New Roman Bold" w:hAnsi="Times New Roman Bold" w:eastAsia="宋体" w:cs="Times New Roman Bold"/>
          <w:b/>
          <w:bCs w:val="0"/>
          <w:kern w:val="0"/>
          <w:sz w:val="21"/>
          <w:szCs w:val="21"/>
          <w:lang w:val="en-US" w:eastAsia="zh-CN" w:bidi="ar"/>
        </w:rPr>
        <w:t>10</w:t>
      </w:r>
      <w:r>
        <w:rPr>
          <w:rFonts w:hint="default" w:ascii="Times New Roman Bold" w:hAnsi="Times New Roman Bold" w:eastAsia="宋体" w:cs="Times New Roman Bold"/>
          <w:b/>
          <w:bCs w:val="0"/>
          <w:kern w:val="0"/>
          <w:sz w:val="21"/>
          <w:szCs w:val="21"/>
          <w:lang w:val="en-US" w:eastAsia="zh-CN" w:bidi="ar"/>
        </w:rPr>
        <w:t>-</w:t>
      </w:r>
      <w:r>
        <w:rPr>
          <w:rFonts w:hint="eastAsia" w:ascii="Times New Roman Bold" w:hAnsi="Times New Roman Bold" w:eastAsia="宋体" w:cs="Times New Roman Bold"/>
          <w:b/>
          <w:bCs w:val="0"/>
          <w:kern w:val="0"/>
          <w:sz w:val="21"/>
          <w:szCs w:val="21"/>
          <w:lang w:val="en-US" w:eastAsia="zh-CN" w:bidi="ar"/>
        </w:rPr>
        <w:t>16</w:t>
      </w:r>
      <w:r>
        <w:rPr>
          <w:rFonts w:hint="default" w:ascii="Times New Roman Bold" w:hAnsi="Times New Roman Bold" w:eastAsia="宋体" w:cs="Times New Roman Bold"/>
          <w:b/>
          <w:bCs w:val="0"/>
          <w:kern w:val="0"/>
          <w:sz w:val="21"/>
          <w:szCs w:val="21"/>
          <w:lang w:val="en-US" w:eastAsia="zh-CN" w:bidi="ar"/>
        </w:rPr>
        <w:t xml:space="preserve"> hours</w:t>
      </w:r>
      <w:r>
        <w:rPr>
          <w:rFonts w:hint="eastAsia" w:ascii="Times New Roman" w:hAnsi="Times New Roman" w:eastAsia="宋体" w:cs="Times New Roman"/>
          <w:bCs/>
          <w:kern w:val="0"/>
          <w:sz w:val="21"/>
          <w:szCs w:val="21"/>
          <w:lang w:val="en-US" w:eastAsia="zh-CN" w:bidi="ar"/>
        </w:rPr>
        <w:t xml:space="preserve"> for the slowest boat.</w:t>
      </w:r>
    </w:p>
    <w:p w14:paraId="090B8E40">
      <w:pPr>
        <w:numPr>
          <w:ilvl w:val="1"/>
          <w:numId w:val="6"/>
        </w:numPr>
        <w:ind w:left="840" w:leftChars="0" w:hanging="620" w:firstLineChars="0"/>
        <w:jc w:val="left"/>
        <w:rPr>
          <w:rFonts w:hint="default" w:ascii="Times New Roman" w:hAnsi="Times New Roman" w:eastAsia="仿宋" w:cs="Times New Roman"/>
          <w:sz w:val="21"/>
          <w:szCs w:val="21"/>
        </w:rPr>
      </w:pPr>
      <w:r>
        <w:rPr>
          <w:rFonts w:hint="eastAsia" w:ascii="Times New Roman" w:hAnsi="Times New Roman" w:eastAsia="宋体" w:cs="Times New Roman"/>
          <w:color w:val="auto"/>
          <w:sz w:val="21"/>
          <w:szCs w:val="21"/>
          <w:highlight w:val="none"/>
          <w:shd w:val="clear" w:color="auto" w:fill="FFFFFF"/>
          <w:lang w:val="en-US" w:eastAsia="zh-CN" w:bidi="ar"/>
        </w:rPr>
        <w:t>Inshore</w:t>
      </w:r>
      <w:r>
        <w:rPr>
          <w:rFonts w:hint="default" w:ascii="Times New Roman" w:hAnsi="Times New Roman" w:eastAsia="宋体" w:cs="Times New Roman"/>
          <w:color w:val="auto"/>
          <w:sz w:val="21"/>
          <w:szCs w:val="21"/>
          <w:highlight w:val="none"/>
          <w:shd w:val="clear" w:color="auto" w:fill="FFFFFF"/>
          <w:lang w:val="en-US" w:eastAsia="zh-CN" w:bidi="ar"/>
        </w:rPr>
        <w:t xml:space="preserve"> races will be approximately </w:t>
      </w:r>
      <w:r>
        <w:rPr>
          <w:rFonts w:hint="default" w:ascii="Times New Roman Bold" w:hAnsi="Times New Roman Bold" w:eastAsia="宋体" w:cs="Times New Roman Bold"/>
          <w:b/>
          <w:bCs/>
          <w:color w:val="auto"/>
          <w:sz w:val="21"/>
          <w:szCs w:val="21"/>
          <w:highlight w:val="none"/>
          <w:shd w:val="clear" w:color="auto" w:fill="FFFFFF"/>
          <w:lang w:val="en-US" w:eastAsia="zh-CN" w:bidi="ar"/>
        </w:rPr>
        <w:t>1 to 1.5 hours</w:t>
      </w:r>
      <w:r>
        <w:rPr>
          <w:rFonts w:hint="eastAsia" w:ascii="Times New Roman" w:hAnsi="Times New Roman" w:eastAsia="仿宋" w:cs="Times New Roman"/>
          <w:b/>
          <w:bCs/>
          <w:sz w:val="21"/>
          <w:szCs w:val="21"/>
          <w:lang w:val="en-US" w:eastAsia="zh-CN"/>
        </w:rPr>
        <w:t>.</w:t>
      </w:r>
    </w:p>
    <w:p w14:paraId="1A97B70D">
      <w:pPr>
        <w:numPr>
          <w:ilvl w:val="1"/>
          <w:numId w:val="6"/>
        </w:numPr>
        <w:ind w:left="840" w:leftChars="0" w:hanging="620"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The schedule may be changed depending on the weather and wind conditions.</w:t>
      </w:r>
    </w:p>
    <w:p w14:paraId="11E45B31">
      <w:pPr>
        <w:pStyle w:val="6"/>
        <w:numPr>
          <w:ilvl w:val="0"/>
          <w:numId w:val="1"/>
        </w:numPr>
        <w:ind w:left="825" w:leftChars="0" w:hanging="825" w:firstLineChars="0"/>
        <w:jc w:val="left"/>
        <w:rPr>
          <w:rFonts w:hint="default" w:ascii="Times New Roman" w:hAnsi="Times New Roman" w:eastAsia="仿宋" w:cs="Times New Roman"/>
          <w:b/>
          <w:sz w:val="21"/>
          <w:szCs w:val="21"/>
        </w:rPr>
      </w:pPr>
      <w:r>
        <w:rPr>
          <w:rFonts w:hint="default" w:ascii="Times New Roman Bold" w:hAnsi="Times New Roman Bold" w:eastAsia="仿宋" w:cs="Times New Roman Bold"/>
          <w:b/>
          <w:bCs/>
          <w:sz w:val="21"/>
          <w:szCs w:val="21"/>
        </w:rPr>
        <w:t>Equipment Inspection</w:t>
      </w:r>
    </w:p>
    <w:p w14:paraId="6E5320E0">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 xml:space="preserve">Each boat shall have </w:t>
      </w:r>
      <w:r>
        <w:rPr>
          <w:rFonts w:hint="eastAsia" w:ascii="Times New Roman" w:hAnsi="Times New Roman" w:eastAsia="仿宋" w:cs="Times New Roman"/>
          <w:b w:val="0"/>
          <w:bCs/>
          <w:sz w:val="21"/>
          <w:szCs w:val="21"/>
          <w:lang w:val="zh-TW" w:eastAsia="zh-CN"/>
        </w:rPr>
        <w:t>a valid</w:t>
      </w:r>
      <w:r>
        <w:rPr>
          <w:rFonts w:hint="default" w:ascii="Times New Roman" w:hAnsi="Times New Roman" w:eastAsia="仿宋" w:cs="Times New Roman"/>
          <w:b w:val="0"/>
          <w:bCs/>
          <w:sz w:val="21"/>
          <w:szCs w:val="21"/>
          <w:lang w:val="zh-TW"/>
        </w:rPr>
        <w:t xml:space="preserve"> 20</w:t>
      </w:r>
      <w:r>
        <w:rPr>
          <w:rFonts w:hint="eastAsia" w:ascii="Times New Roman" w:hAnsi="Times New Roman" w:eastAsia="仿宋" w:cs="Times New Roman"/>
          <w:b w:val="0"/>
          <w:bCs/>
          <w:sz w:val="21"/>
          <w:szCs w:val="21"/>
          <w:lang w:val="en-US" w:eastAsia="zh-CN"/>
        </w:rPr>
        <w:t>26</w:t>
      </w:r>
      <w:r>
        <w:rPr>
          <w:rFonts w:hint="default" w:ascii="Times New Roman" w:hAnsi="Times New Roman" w:eastAsia="仿宋" w:cs="Times New Roman"/>
          <w:b w:val="0"/>
          <w:bCs/>
          <w:sz w:val="21"/>
          <w:szCs w:val="21"/>
          <w:lang w:val="zh-TW"/>
        </w:rPr>
        <w:t xml:space="preserve"> ORC certificate issued up to </w:t>
      </w:r>
      <w:r>
        <w:rPr>
          <w:rFonts w:hint="default" w:ascii="Times New Roman" w:hAnsi="Times New Roman" w:eastAsia="仿宋" w:cs="Times New Roman"/>
          <w:b/>
          <w:bCs w:val="0"/>
          <w:sz w:val="21"/>
          <w:szCs w:val="21"/>
          <w:u w:val="single"/>
          <w:lang w:val="zh-TW"/>
        </w:rPr>
        <w:t>November 2</w:t>
      </w:r>
      <w:r>
        <w:rPr>
          <w:rFonts w:hint="eastAsia" w:ascii="Times New Roman" w:hAnsi="Times New Roman" w:eastAsia="仿宋" w:cs="Times New Roman"/>
          <w:b/>
          <w:bCs w:val="0"/>
          <w:sz w:val="21"/>
          <w:szCs w:val="21"/>
          <w:u w:val="single"/>
          <w:lang w:val="en-US" w:eastAsia="zh-CN"/>
        </w:rPr>
        <w:t>9</w:t>
      </w:r>
      <w:r>
        <w:rPr>
          <w:rFonts w:hint="default" w:ascii="Times New Roman" w:hAnsi="Times New Roman" w:eastAsia="仿宋" w:cs="Times New Roman"/>
          <w:b/>
          <w:bCs w:val="0"/>
          <w:sz w:val="21"/>
          <w:szCs w:val="21"/>
          <w:u w:val="single"/>
          <w:lang w:val="zh-TW"/>
        </w:rPr>
        <w:t>, 20</w:t>
      </w:r>
      <w:r>
        <w:rPr>
          <w:rFonts w:hint="eastAsia" w:ascii="Times New Roman" w:hAnsi="Times New Roman" w:eastAsia="仿宋" w:cs="Times New Roman"/>
          <w:b/>
          <w:bCs w:val="0"/>
          <w:sz w:val="21"/>
          <w:szCs w:val="21"/>
          <w:u w:val="single"/>
          <w:lang w:val="en-US" w:eastAsia="zh-CN"/>
        </w:rPr>
        <w:t>26</w:t>
      </w:r>
      <w:r>
        <w:rPr>
          <w:rFonts w:hint="default" w:ascii="Times New Roman" w:hAnsi="Times New Roman" w:eastAsia="仿宋" w:cs="Times New Roman"/>
          <w:b/>
          <w:bCs w:val="0"/>
          <w:sz w:val="21"/>
          <w:szCs w:val="21"/>
          <w:u w:val="single"/>
          <w:lang w:val="zh-TW"/>
        </w:rPr>
        <w:t>.</w:t>
      </w:r>
      <w:r>
        <w:rPr>
          <w:rFonts w:hint="default" w:ascii="Times New Roman" w:hAnsi="Times New Roman" w:eastAsia="仿宋" w:cs="Times New Roman"/>
          <w:b w:val="0"/>
          <w:bCs/>
          <w:sz w:val="21"/>
          <w:szCs w:val="21"/>
          <w:lang w:val="zh-TW"/>
        </w:rPr>
        <w:t xml:space="preserve"> Certificates issued after that date may be accepted only at the request of the relevant ORC Rating office. This changes RRS 78.2.</w:t>
      </w:r>
    </w:p>
    <w:p w14:paraId="538F6A8F">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No changes shall be made on ORC certificates after</w:t>
      </w:r>
      <w:r>
        <w:rPr>
          <w:rFonts w:hint="default" w:ascii="Times New Roman" w:hAnsi="Times New Roman" w:eastAsia="仿宋" w:cs="Times New Roman"/>
          <w:b/>
          <w:bCs w:val="0"/>
          <w:sz w:val="21"/>
          <w:szCs w:val="21"/>
          <w:u w:val="single"/>
          <w:lang w:val="zh-TW"/>
        </w:rPr>
        <w:t xml:space="preserve"> November 20,</w:t>
      </w:r>
      <w:r>
        <w:rPr>
          <w:rFonts w:hint="eastAsia" w:ascii="Times New Roman" w:hAnsi="Times New Roman" w:eastAsia="仿宋" w:cs="Times New Roman"/>
          <w:b/>
          <w:bCs w:val="0"/>
          <w:sz w:val="21"/>
          <w:szCs w:val="21"/>
          <w:u w:val="single"/>
          <w:lang w:val="en-US" w:eastAsia="zh-CN"/>
        </w:rPr>
        <w:t xml:space="preserve"> </w:t>
      </w:r>
      <w:r>
        <w:rPr>
          <w:rFonts w:hint="default" w:ascii="Times New Roman" w:hAnsi="Times New Roman" w:eastAsia="仿宋" w:cs="Times New Roman"/>
          <w:b/>
          <w:bCs w:val="0"/>
          <w:sz w:val="21"/>
          <w:szCs w:val="21"/>
          <w:u w:val="single"/>
          <w:lang w:val="zh-TW"/>
        </w:rPr>
        <w:t>202</w:t>
      </w:r>
      <w:r>
        <w:rPr>
          <w:rFonts w:hint="eastAsia" w:ascii="Times New Roman" w:hAnsi="Times New Roman" w:eastAsia="仿宋" w:cs="Times New Roman"/>
          <w:b/>
          <w:bCs w:val="0"/>
          <w:sz w:val="21"/>
          <w:szCs w:val="21"/>
          <w:u w:val="single"/>
          <w:lang w:val="en-US" w:eastAsia="zh-CN"/>
        </w:rPr>
        <w:t>6</w:t>
      </w:r>
      <w:r>
        <w:rPr>
          <w:rFonts w:hint="default" w:ascii="Times New Roman" w:hAnsi="Times New Roman" w:eastAsia="仿宋" w:cs="Times New Roman"/>
          <w:b w:val="0"/>
          <w:bCs/>
          <w:sz w:val="21"/>
          <w:szCs w:val="21"/>
          <w:lang w:val="zh-TW"/>
        </w:rPr>
        <w:t xml:space="preserve"> unless prescribed and approved by the technical committee in correcting any error that may be found in </w:t>
      </w:r>
      <w:r>
        <w:rPr>
          <w:rFonts w:hint="eastAsia" w:ascii="Times New Roman" w:hAnsi="Times New Roman" w:eastAsia="仿宋" w:cs="Times New Roman"/>
          <w:b w:val="0"/>
          <w:bCs/>
          <w:sz w:val="21"/>
          <w:szCs w:val="21"/>
          <w:lang w:val="zh-TW" w:eastAsia="zh-CN"/>
        </w:rPr>
        <w:t>a boat</w:t>
      </w:r>
      <w:r>
        <w:rPr>
          <w:rFonts w:hint="default" w:ascii="Times New Roman" w:hAnsi="Times New Roman" w:eastAsia="仿宋" w:cs="Times New Roman"/>
          <w:b w:val="0"/>
          <w:bCs/>
          <w:sz w:val="21"/>
          <w:szCs w:val="21"/>
          <w:lang w:val="zh-TW"/>
        </w:rPr>
        <w:t>’s certificate before or during the pre-race equipment inspection and before the start of the first race</w:t>
      </w:r>
      <w:r>
        <w:rPr>
          <w:rFonts w:hint="eastAsia" w:ascii="Times New Roman" w:hAnsi="Times New Roman" w:eastAsia="仿宋" w:cs="Times New Roman"/>
          <w:b w:val="0"/>
          <w:bCs/>
          <w:sz w:val="21"/>
          <w:szCs w:val="21"/>
          <w:lang w:val="zh-TW" w:eastAsia="zh-CN"/>
        </w:rPr>
        <w:t>.</w:t>
      </w:r>
    </w:p>
    <w:p w14:paraId="67C3BA1E">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 xml:space="preserve">Boats shall be available for equipment inspection from </w:t>
      </w:r>
      <w:r>
        <w:rPr>
          <w:rFonts w:hint="default" w:ascii="Times New Roman" w:hAnsi="Times New Roman" w:eastAsia="仿宋" w:cs="Times New Roman"/>
          <w:b/>
          <w:bCs w:val="0"/>
          <w:sz w:val="21"/>
          <w:szCs w:val="21"/>
          <w:u w:val="single"/>
          <w:lang w:val="zh-TW"/>
        </w:rPr>
        <w:t xml:space="preserve">November </w:t>
      </w:r>
      <w:r>
        <w:rPr>
          <w:rFonts w:hint="eastAsia" w:ascii="Times New Roman" w:hAnsi="Times New Roman" w:eastAsia="仿宋" w:cs="Times New Roman"/>
          <w:b/>
          <w:bCs w:val="0"/>
          <w:sz w:val="21"/>
          <w:szCs w:val="21"/>
          <w:u w:val="single"/>
          <w:lang w:val="en-US" w:eastAsia="zh-CN"/>
        </w:rPr>
        <w:t>29</w:t>
      </w:r>
      <w:r>
        <w:rPr>
          <w:rFonts w:hint="default" w:ascii="Times New Roman" w:hAnsi="Times New Roman" w:eastAsia="仿宋" w:cs="Times New Roman"/>
          <w:b/>
          <w:bCs w:val="0"/>
          <w:sz w:val="21"/>
          <w:szCs w:val="21"/>
          <w:u w:val="single"/>
          <w:lang w:val="zh-TW"/>
        </w:rPr>
        <w:t xml:space="preserve"> </w:t>
      </w:r>
      <w:r>
        <w:rPr>
          <w:rFonts w:hint="eastAsia" w:ascii="Times New Roman" w:hAnsi="Times New Roman" w:eastAsia="仿宋" w:cs="Times New Roman"/>
          <w:b/>
          <w:bCs w:val="0"/>
          <w:sz w:val="21"/>
          <w:szCs w:val="21"/>
          <w:u w:val="single"/>
          <w:lang w:val="en-US" w:eastAsia="zh-CN"/>
        </w:rPr>
        <w:t>to 31</w:t>
      </w:r>
      <w:r>
        <w:rPr>
          <w:rFonts w:hint="default" w:ascii="Times New Roman" w:hAnsi="Times New Roman" w:eastAsia="仿宋" w:cs="Times New Roman"/>
          <w:b/>
          <w:bCs w:val="0"/>
          <w:sz w:val="21"/>
          <w:szCs w:val="21"/>
          <w:u w:val="single"/>
          <w:lang w:val="zh-TW"/>
        </w:rPr>
        <w:t>, 202</w:t>
      </w:r>
      <w:r>
        <w:rPr>
          <w:rFonts w:hint="eastAsia" w:ascii="Times New Roman" w:hAnsi="Times New Roman" w:eastAsia="仿宋" w:cs="Times New Roman"/>
          <w:b/>
          <w:bCs w:val="0"/>
          <w:sz w:val="21"/>
          <w:szCs w:val="21"/>
          <w:u w:val="single"/>
          <w:lang w:val="en-US" w:eastAsia="zh-CN"/>
        </w:rPr>
        <w:t>6</w:t>
      </w:r>
      <w:r>
        <w:rPr>
          <w:rFonts w:hint="default" w:ascii="Times New Roman" w:hAnsi="Times New Roman" w:eastAsia="仿宋" w:cs="Times New Roman"/>
          <w:b w:val="0"/>
          <w:bCs/>
          <w:sz w:val="21"/>
          <w:szCs w:val="21"/>
          <w:lang w:val="zh-TW"/>
        </w:rPr>
        <w:t xml:space="preserve">. Booking of time slots for inspections by the boats will be available through the Race Office. Inspection will be in accordance with the OSR Category 3 Safety Regulations and the special safety regulations of the OC; </w:t>
      </w:r>
      <w:r>
        <w:rPr>
          <w:rFonts w:hint="eastAsia" w:ascii="Times New Roman" w:hAnsi="Times New Roman" w:eastAsia="仿宋" w:cs="Times New Roman"/>
          <w:b w:val="0"/>
          <w:bCs/>
          <w:sz w:val="21"/>
          <w:szCs w:val="21"/>
          <w:lang w:val="zh-TW" w:eastAsia="zh-CN"/>
        </w:rPr>
        <w:t>all</w:t>
      </w:r>
      <w:r>
        <w:rPr>
          <w:rFonts w:hint="default" w:ascii="Times New Roman" w:hAnsi="Times New Roman" w:eastAsia="仿宋" w:cs="Times New Roman"/>
          <w:b w:val="0"/>
          <w:bCs/>
          <w:sz w:val="21"/>
          <w:szCs w:val="21"/>
          <w:lang w:val="zh-TW"/>
        </w:rPr>
        <w:t xml:space="preserve"> safety equipment shall be placed on board for safety inspection on </w:t>
      </w:r>
      <w:r>
        <w:rPr>
          <w:rFonts w:hint="eastAsia" w:ascii="Times New Roman" w:hAnsi="Times New Roman" w:eastAsia="仿宋" w:cs="Times New Roman"/>
          <w:b w:val="0"/>
          <w:bCs/>
          <w:sz w:val="21"/>
          <w:szCs w:val="21"/>
          <w:lang w:val="zh-TW" w:eastAsia="zh-CN"/>
        </w:rPr>
        <w:t>the team</w:t>
      </w:r>
      <w:r>
        <w:rPr>
          <w:rFonts w:hint="default" w:ascii="Times New Roman" w:hAnsi="Times New Roman" w:eastAsia="仿宋" w:cs="Times New Roman"/>
          <w:b w:val="0"/>
          <w:bCs/>
          <w:sz w:val="21"/>
          <w:szCs w:val="21"/>
          <w:lang w:val="zh-TW"/>
        </w:rPr>
        <w:t xml:space="preserve"> report and spot check during the regatta. The participating boats shall self-inspect before the regatta, sign the self-inspection </w:t>
      </w:r>
      <w:r>
        <w:rPr>
          <w:rFonts w:hint="eastAsia" w:ascii="Times New Roman" w:hAnsi="Times New Roman" w:eastAsia="仿宋" w:cs="Times New Roman"/>
          <w:b w:val="0"/>
          <w:bCs/>
          <w:sz w:val="21"/>
          <w:szCs w:val="21"/>
          <w:lang w:val="zh-TW" w:eastAsia="zh-CN"/>
        </w:rPr>
        <w:t>list,</w:t>
      </w:r>
      <w:r>
        <w:rPr>
          <w:rFonts w:hint="default" w:ascii="Times New Roman" w:hAnsi="Times New Roman" w:eastAsia="仿宋" w:cs="Times New Roman"/>
          <w:b w:val="0"/>
          <w:bCs/>
          <w:sz w:val="21"/>
          <w:szCs w:val="21"/>
          <w:lang w:val="zh-TW"/>
        </w:rPr>
        <w:t xml:space="preserve"> and submit it to the OC for retention. See </w:t>
      </w:r>
      <w:r>
        <w:rPr>
          <w:rFonts w:hint="default" w:ascii="Times New Roman" w:hAnsi="Times New Roman" w:eastAsia="仿宋" w:cs="Times New Roman"/>
          <w:b/>
          <w:bCs w:val="0"/>
          <w:sz w:val="21"/>
          <w:szCs w:val="21"/>
          <w:u w:val="single"/>
          <w:lang w:val="zh-TW"/>
        </w:rPr>
        <w:t>Appendix 1</w:t>
      </w:r>
      <w:r>
        <w:rPr>
          <w:rFonts w:hint="default" w:ascii="Times New Roman" w:hAnsi="Times New Roman" w:eastAsia="仿宋" w:cs="Times New Roman"/>
          <w:b w:val="0"/>
          <w:bCs/>
          <w:sz w:val="21"/>
          <w:szCs w:val="21"/>
          <w:lang w:val="zh-TW"/>
        </w:rPr>
        <w:t xml:space="preserve"> for the inspection list.</w:t>
      </w:r>
    </w:p>
    <w:p w14:paraId="46BC3CB5">
      <w:pPr>
        <w:pStyle w:val="6"/>
        <w:numPr>
          <w:ilvl w:val="1"/>
          <w:numId w:val="1"/>
        </w:numPr>
        <w:ind w:left="827" w:leftChars="0" w:hanging="827" w:firstLineChars="0"/>
        <w:jc w:val="left"/>
        <w:rPr>
          <w:rFonts w:hint="default" w:ascii="Times New Roman" w:hAnsi="Times New Roman" w:eastAsia="仿宋" w:cs="Times New Roman"/>
          <w:b w:val="0"/>
          <w:bCs/>
          <w:sz w:val="21"/>
          <w:szCs w:val="21"/>
          <w:lang w:val="zh-TW"/>
        </w:rPr>
      </w:pPr>
      <w:r>
        <w:rPr>
          <w:rFonts w:hint="default" w:ascii="Times New Roman" w:hAnsi="Times New Roman" w:eastAsia="仿宋" w:cs="Times New Roman"/>
          <w:b w:val="0"/>
          <w:bCs/>
          <w:sz w:val="21"/>
          <w:szCs w:val="21"/>
          <w:lang w:val="zh-TW"/>
        </w:rPr>
        <w:t>Measurement and rules compliance inspections will be carried out throughout the Regatta with emphasis on boats well placed in the scoring</w:t>
      </w:r>
      <w:r>
        <w:rPr>
          <w:rFonts w:hint="eastAsia" w:ascii="Times New Roman" w:hAnsi="Times New Roman" w:eastAsia="仿宋" w:cs="Times New Roman"/>
          <w:b w:val="0"/>
          <w:bCs/>
          <w:sz w:val="21"/>
          <w:szCs w:val="21"/>
          <w:lang w:val="en-US" w:eastAsia="zh-CN"/>
        </w:rPr>
        <w:t>.</w:t>
      </w:r>
    </w:p>
    <w:p w14:paraId="5172E229">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b w:val="0"/>
          <w:bCs/>
          <w:sz w:val="21"/>
          <w:szCs w:val="21"/>
          <w:lang w:val="zh-TW"/>
        </w:rPr>
        <w:t>A boat shall not start until she passes the pre-race equipment inspection</w:t>
      </w:r>
      <w:r>
        <w:rPr>
          <w:rFonts w:hint="eastAsia" w:ascii="Times New Roman" w:hAnsi="Times New Roman" w:eastAsia="仿宋" w:cs="Times New Roman"/>
          <w:b w:val="0"/>
          <w:bCs/>
          <w:sz w:val="21"/>
          <w:szCs w:val="21"/>
          <w:lang w:val="en-US" w:eastAsia="zh-CN"/>
        </w:rPr>
        <w:t>.</w:t>
      </w:r>
    </w:p>
    <w:p w14:paraId="15D5B069">
      <w:pPr>
        <w:pStyle w:val="6"/>
        <w:numPr>
          <w:ilvl w:val="0"/>
          <w:numId w:val="1"/>
        </w:numPr>
        <w:ind w:left="825" w:leftChars="0" w:hanging="825" w:firstLineChars="0"/>
        <w:jc w:val="left"/>
        <w:rPr>
          <w:rFonts w:hint="default" w:ascii="Times New Roman" w:hAnsi="Times New Roman" w:eastAsia="仿宋" w:cs="Times New Roman"/>
          <w:b/>
          <w:sz w:val="21"/>
          <w:szCs w:val="21"/>
        </w:rPr>
      </w:pPr>
      <w:r>
        <w:rPr>
          <w:rFonts w:hint="default" w:ascii="Times New Roman" w:hAnsi="Times New Roman" w:eastAsia="仿宋" w:cs="Times New Roman"/>
          <w:b/>
          <w:sz w:val="21"/>
          <w:szCs w:val="21"/>
        </w:rPr>
        <w:t>Venue</w:t>
      </w:r>
    </w:p>
    <w:p w14:paraId="76D1C126">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b w:val="0"/>
          <w:bCs w:val="0"/>
          <w:sz w:val="21"/>
          <w:szCs w:val="21"/>
        </w:rPr>
        <w:t>The venue for the event is</w:t>
      </w:r>
      <w:r>
        <w:rPr>
          <w:rFonts w:hint="eastAsia" w:ascii="Times New Roman" w:hAnsi="Times New Roman" w:eastAsia="仿宋" w:cs="Times New Roman"/>
          <w:b w:val="0"/>
          <w:bCs w:val="0"/>
          <w:sz w:val="21"/>
          <w:szCs w:val="21"/>
          <w:lang w:val="en-US" w:eastAsia="zh-CN"/>
        </w:rPr>
        <w:t xml:space="preserve"> </w:t>
      </w:r>
      <w:r>
        <w:rPr>
          <w:rFonts w:hint="default" w:ascii="Times New Roman" w:hAnsi="Times New Roman" w:eastAsia="仿宋" w:cs="Times New Roman"/>
          <w:b w:val="0"/>
          <w:bCs w:val="0"/>
          <w:sz w:val="21"/>
          <w:szCs w:val="21"/>
          <w:u w:val="none"/>
        </w:rPr>
        <w:t>Sanya Serenity Marina</w:t>
      </w:r>
      <w:r>
        <w:rPr>
          <w:rFonts w:hint="eastAsia" w:ascii="Times New Roman" w:hAnsi="Times New Roman" w:eastAsia="仿宋" w:cs="Times New Roman"/>
          <w:b w:val="0"/>
          <w:bCs w:val="0"/>
          <w:sz w:val="21"/>
          <w:szCs w:val="21"/>
          <w:lang w:val="en-US" w:eastAsia="zh-CN"/>
        </w:rPr>
        <w:t>.</w:t>
      </w:r>
    </w:p>
    <w:p w14:paraId="3AC1F104">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The offshore courses racing area will be</w:t>
      </w:r>
      <w:r>
        <w:rPr>
          <w:rFonts w:hint="eastAsia" w:ascii="Times New Roman" w:hAnsi="Times New Roman" w:eastAsia="仿宋" w:cs="Times New Roman"/>
          <w:b w:val="0"/>
          <w:bCs w:val="0"/>
          <w:sz w:val="21"/>
          <w:szCs w:val="21"/>
          <w:lang w:val="en-US" w:eastAsia="zh-CN"/>
        </w:rPr>
        <w:t xml:space="preserve"> </w:t>
      </w:r>
      <w:r>
        <w:rPr>
          <w:rFonts w:hint="default" w:ascii="Times New Roman Bold" w:hAnsi="Times New Roman Bold" w:eastAsia="仿宋" w:cs="Times New Roman Bold"/>
          <w:b/>
          <w:bCs/>
          <w:sz w:val="21"/>
          <w:szCs w:val="21"/>
        </w:rPr>
        <w:t xml:space="preserve">maritime waters of </w:t>
      </w:r>
      <w:r>
        <w:rPr>
          <w:rFonts w:hint="default" w:ascii="Times New Roman Bold" w:hAnsi="Times New Roman Bold" w:eastAsia="仿宋" w:cs="Times New Roman Bold"/>
          <w:b/>
          <w:bCs/>
          <w:sz w:val="21"/>
          <w:szCs w:val="21"/>
          <w:lang w:val="en-US" w:eastAsia="zh-CN"/>
        </w:rPr>
        <w:t xml:space="preserve">Around </w:t>
      </w:r>
      <w:r>
        <w:rPr>
          <w:rFonts w:hint="default" w:ascii="Times New Roman Bold" w:hAnsi="Times New Roman Bold" w:eastAsia="仿宋" w:cs="Times New Roman Bold"/>
          <w:b/>
          <w:bCs/>
          <w:sz w:val="21"/>
          <w:szCs w:val="21"/>
        </w:rPr>
        <w:t>Hainan Island</w:t>
      </w:r>
      <w:r>
        <w:rPr>
          <w:rFonts w:hint="eastAsia" w:ascii="Times New Roman" w:hAnsi="Times New Roman" w:eastAsia="仿宋" w:cs="Times New Roman"/>
          <w:b w:val="0"/>
          <w:bCs w:val="0"/>
          <w:sz w:val="21"/>
          <w:szCs w:val="21"/>
          <w:lang w:val="en-US" w:eastAsia="zh-CN"/>
        </w:rPr>
        <w:t xml:space="preserve">. </w:t>
      </w:r>
      <w:r>
        <w:rPr>
          <w:rFonts w:hint="eastAsia" w:ascii="Times New Roman" w:hAnsi="Times New Roman" w:cs="Times New Roman"/>
          <w:b w:val="0"/>
          <w:bCs w:val="0"/>
          <w:sz w:val="21"/>
          <w:szCs w:val="21"/>
          <w:highlight w:val="none"/>
        </w:rPr>
        <w:t>Refer to</w:t>
      </w:r>
      <w:r>
        <w:rPr>
          <w:rFonts w:ascii="Times New Roman" w:hAnsi="Times New Roman" w:cs="Times New Roman"/>
          <w:b w:val="0"/>
          <w:bCs w:val="0"/>
          <w:sz w:val="21"/>
          <w:szCs w:val="21"/>
          <w:highlight w:val="none"/>
        </w:rPr>
        <w:t xml:space="preserve"> </w:t>
      </w:r>
      <w:r>
        <w:rPr>
          <w:rFonts w:ascii="Times New Roman" w:hAnsi="Times New Roman" w:cs="Times New Roman"/>
          <w:b/>
          <w:bCs/>
          <w:sz w:val="21"/>
          <w:szCs w:val="21"/>
          <w:highlight w:val="none"/>
          <w:u w:val="single"/>
        </w:rPr>
        <w:t>Appendix</w:t>
      </w:r>
      <w:r>
        <w:rPr>
          <w:rFonts w:hint="eastAsia" w:ascii="Times New Roman" w:hAnsi="Times New Roman" w:cs="Times New Roman"/>
          <w:b/>
          <w:bCs/>
          <w:sz w:val="21"/>
          <w:szCs w:val="21"/>
          <w:highlight w:val="none"/>
          <w:u w:val="single"/>
        </w:rPr>
        <w:t xml:space="preserve"> 2</w:t>
      </w:r>
      <w:r>
        <w:rPr>
          <w:rFonts w:hint="eastAsia" w:ascii="Times New Roman" w:hAnsi="Times New Roman" w:cs="Times New Roman"/>
          <w:b w:val="0"/>
          <w:bCs w:val="0"/>
          <w:sz w:val="21"/>
          <w:szCs w:val="21"/>
          <w:highlight w:val="none"/>
        </w:rPr>
        <w:t xml:space="preserve"> for details</w:t>
      </w:r>
      <w:r>
        <w:rPr>
          <w:rFonts w:hint="eastAsia" w:ascii="Times New Roman" w:hAnsi="Times New Roman" w:cs="Times New Roman"/>
          <w:b w:val="0"/>
          <w:bCs w:val="0"/>
          <w:sz w:val="21"/>
          <w:szCs w:val="21"/>
          <w:highlight w:val="none"/>
          <w:lang w:val="en-US" w:eastAsia="zh-CN"/>
        </w:rPr>
        <w:t>.</w:t>
      </w:r>
    </w:p>
    <w:p w14:paraId="1E00F064">
      <w:pPr>
        <w:pStyle w:val="6"/>
        <w:numPr>
          <w:ilvl w:val="1"/>
          <w:numId w:val="1"/>
        </w:numPr>
        <w:ind w:left="827" w:leftChars="0" w:hanging="827" w:firstLineChars="0"/>
        <w:jc w:val="left"/>
        <w:rPr>
          <w:rStyle w:val="5"/>
          <w:rFonts w:hint="default" w:ascii="Times New Roman" w:hAnsi="Times New Roman" w:eastAsia="仿宋" w:cs="Times New Roman"/>
          <w:sz w:val="21"/>
          <w:szCs w:val="21"/>
        </w:rPr>
      </w:pPr>
      <w:r>
        <w:rPr>
          <w:rFonts w:hint="default" w:ascii="Times New Roman" w:hAnsi="Times New Roman" w:eastAsia="仿宋" w:cs="Times New Roman"/>
          <w:sz w:val="21"/>
          <w:szCs w:val="21"/>
        </w:rPr>
        <w:t xml:space="preserve">The </w:t>
      </w:r>
      <w:r>
        <w:rPr>
          <w:rFonts w:hint="eastAsia" w:ascii="Times New Roman" w:hAnsi="Times New Roman" w:eastAsia="仿宋" w:cs="Times New Roman"/>
          <w:sz w:val="21"/>
          <w:szCs w:val="21"/>
          <w:lang w:val="en-US" w:eastAsia="zh-CN"/>
        </w:rPr>
        <w:t>i</w:t>
      </w:r>
      <w:r>
        <w:rPr>
          <w:rFonts w:hint="eastAsia" w:ascii="Times New Roman" w:hAnsi="Times New Roman" w:eastAsia="仿宋" w:cs="Times New Roman"/>
          <w:sz w:val="21"/>
          <w:szCs w:val="21"/>
          <w:lang w:eastAsia="zh-CN"/>
        </w:rPr>
        <w:t>nshore</w:t>
      </w:r>
      <w:r>
        <w:rPr>
          <w:rFonts w:hint="default" w:ascii="Times New Roman" w:hAnsi="Times New Roman" w:eastAsia="仿宋" w:cs="Times New Roman"/>
          <w:sz w:val="21"/>
          <w:szCs w:val="21"/>
        </w:rPr>
        <w:t xml:space="preserve"> racing area will</w:t>
      </w:r>
      <w:r>
        <w:rPr>
          <w:rFonts w:hint="eastAsia" w:ascii="Times New Roman" w:hAnsi="Times New Roman" w:eastAsia="仿宋" w:cs="Times New Roman"/>
          <w:sz w:val="21"/>
          <w:szCs w:val="21"/>
          <w:lang w:val="en-US" w:eastAsia="zh-CN"/>
        </w:rPr>
        <w:t xml:space="preserve"> be </w:t>
      </w:r>
      <w:r>
        <w:rPr>
          <w:rFonts w:hint="default" w:ascii="Times New Roman Bold" w:hAnsi="Times New Roman Bold" w:eastAsia="宋体" w:cs="Times New Roman Bold"/>
          <w:b/>
          <w:bCs/>
          <w:color w:val="auto"/>
          <w:sz w:val="21"/>
          <w:szCs w:val="21"/>
          <w:highlight w:val="none"/>
        </w:rPr>
        <w:t xml:space="preserve">Sanya </w:t>
      </w:r>
      <w:r>
        <w:rPr>
          <w:rFonts w:hint="default" w:ascii="Times New Roman Bold" w:hAnsi="Times New Roman Bold" w:eastAsia="宋体" w:cs="Times New Roman Bold"/>
          <w:b/>
          <w:bCs/>
          <w:color w:val="auto"/>
          <w:sz w:val="21"/>
          <w:szCs w:val="21"/>
          <w:highlight w:val="none"/>
          <w:lang w:val="en-US" w:eastAsia="zh-CN"/>
        </w:rPr>
        <w:t xml:space="preserve">Bay </w:t>
      </w:r>
      <w:r>
        <w:rPr>
          <w:rFonts w:hint="default" w:ascii="Times New Roman Bold" w:hAnsi="Times New Roman Bold" w:eastAsia="仿宋" w:cs="Times New Roman Bold"/>
          <w:b/>
          <w:bCs/>
          <w:sz w:val="21"/>
          <w:szCs w:val="21"/>
          <w:lang w:val="en-US" w:eastAsia="zh-CN"/>
        </w:rPr>
        <w:t xml:space="preserve">&amp; </w:t>
      </w:r>
      <w:r>
        <w:rPr>
          <w:rFonts w:hint="default" w:ascii="Times New Roman Bold" w:hAnsi="Times New Roman Bold" w:cs="Times New Roman Bold"/>
          <w:b/>
          <w:bCs/>
          <w:color w:val="auto"/>
          <w:sz w:val="21"/>
          <w:szCs w:val="21"/>
          <w:highlight w:val="none"/>
          <w:shd w:val="clear" w:color="auto" w:fill="FFFFFF"/>
        </w:rPr>
        <w:t>Clearwater Bay</w:t>
      </w:r>
      <w:r>
        <w:rPr>
          <w:rFonts w:hint="eastAsia" w:ascii="Times New Roman" w:hAnsi="Times New Roman" w:cs="Times New Roman"/>
          <w:b w:val="0"/>
          <w:bCs w:val="0"/>
          <w:color w:val="auto"/>
          <w:sz w:val="21"/>
          <w:szCs w:val="21"/>
          <w:highlight w:val="none"/>
          <w:shd w:val="clear" w:color="auto" w:fill="FFFFFF"/>
          <w:lang w:val="en-US" w:eastAsia="zh-CN"/>
        </w:rPr>
        <w:t xml:space="preserve">. </w:t>
      </w:r>
      <w:r>
        <w:rPr>
          <w:rFonts w:hint="eastAsia" w:ascii="Times New Roman" w:hAnsi="Times New Roman" w:cs="Times New Roman"/>
          <w:b w:val="0"/>
          <w:bCs w:val="0"/>
          <w:sz w:val="21"/>
          <w:szCs w:val="21"/>
          <w:highlight w:val="none"/>
        </w:rPr>
        <w:t>Refer to</w:t>
      </w:r>
      <w:r>
        <w:rPr>
          <w:rFonts w:ascii="Times New Roman" w:hAnsi="Times New Roman" w:cs="Times New Roman"/>
          <w:b w:val="0"/>
          <w:bCs w:val="0"/>
          <w:sz w:val="21"/>
          <w:szCs w:val="21"/>
          <w:highlight w:val="none"/>
        </w:rPr>
        <w:t xml:space="preserve"> </w:t>
      </w:r>
      <w:r>
        <w:rPr>
          <w:rFonts w:ascii="Times New Roman" w:hAnsi="Times New Roman" w:cs="Times New Roman"/>
          <w:b/>
          <w:bCs/>
          <w:sz w:val="21"/>
          <w:szCs w:val="21"/>
          <w:highlight w:val="none"/>
          <w:u w:val="single"/>
        </w:rPr>
        <w:t>Appendix</w:t>
      </w:r>
      <w:r>
        <w:rPr>
          <w:rFonts w:hint="eastAsia" w:ascii="Times New Roman" w:hAnsi="Times New Roman" w:cs="Times New Roman"/>
          <w:b/>
          <w:bCs/>
          <w:sz w:val="21"/>
          <w:szCs w:val="21"/>
          <w:highlight w:val="none"/>
          <w:u w:val="single"/>
        </w:rPr>
        <w:t xml:space="preserve"> 2</w:t>
      </w:r>
      <w:r>
        <w:rPr>
          <w:rFonts w:hint="eastAsia" w:ascii="Times New Roman" w:hAnsi="Times New Roman" w:cs="Times New Roman"/>
          <w:b w:val="0"/>
          <w:bCs w:val="0"/>
          <w:sz w:val="21"/>
          <w:szCs w:val="21"/>
          <w:highlight w:val="none"/>
        </w:rPr>
        <w:t xml:space="preserve"> for details</w:t>
      </w:r>
      <w:r>
        <w:rPr>
          <w:rFonts w:hint="eastAsia" w:ascii="Times New Roman" w:hAnsi="Times New Roman" w:eastAsia="仿宋" w:cs="Times New Roman"/>
          <w:b w:val="0"/>
          <w:bCs w:val="0"/>
          <w:sz w:val="21"/>
          <w:szCs w:val="21"/>
          <w:lang w:val="en-US" w:eastAsia="zh-CN"/>
        </w:rPr>
        <w:t>.</w:t>
      </w:r>
    </w:p>
    <w:p w14:paraId="6CEE6D81">
      <w:pPr>
        <w:pStyle w:val="6"/>
        <w:numPr>
          <w:ilvl w:val="0"/>
          <w:numId w:val="1"/>
        </w:numPr>
        <w:ind w:left="825" w:leftChars="0" w:hanging="825" w:firstLineChars="0"/>
        <w:jc w:val="left"/>
        <w:rPr>
          <w:rFonts w:hint="default" w:ascii="Times New Roman" w:hAnsi="Times New Roman" w:eastAsia="仿宋" w:cs="Times New Roman"/>
          <w:b/>
          <w:sz w:val="21"/>
          <w:szCs w:val="21"/>
        </w:rPr>
      </w:pPr>
      <w:r>
        <w:rPr>
          <w:rFonts w:hint="default" w:ascii="Times New Roman" w:hAnsi="Times New Roman" w:eastAsia="仿宋" w:cs="Times New Roman"/>
          <w:b/>
          <w:sz w:val="21"/>
          <w:szCs w:val="21"/>
        </w:rPr>
        <w:t>Penalty system</w:t>
      </w:r>
    </w:p>
    <w:p w14:paraId="512E99F3">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RRS 44.1 is changed so that the Two-Turns Penalty is replaced by the One-Turn Penalty</w:t>
      </w:r>
      <w:r>
        <w:rPr>
          <w:rFonts w:hint="eastAsia" w:ascii="Times New Roman" w:hAnsi="Times New Roman" w:eastAsia="仿宋" w:cs="Times New Roman"/>
          <w:sz w:val="21"/>
          <w:szCs w:val="21"/>
          <w:lang w:val="en-US" w:eastAsia="zh-CN"/>
        </w:rPr>
        <w:t>.</w:t>
      </w:r>
    </w:p>
    <w:p w14:paraId="67FA04DB">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The intention is to appoint an international jury as provided in RRS 70.3.</w:t>
      </w:r>
    </w:p>
    <w:p w14:paraId="4C567AFE">
      <w:pPr>
        <w:pStyle w:val="6"/>
        <w:numPr>
          <w:ilvl w:val="0"/>
          <w:numId w:val="1"/>
        </w:numPr>
        <w:ind w:left="825" w:leftChars="0" w:hanging="825" w:firstLineChars="0"/>
        <w:jc w:val="left"/>
        <w:rPr>
          <w:rFonts w:hint="default" w:ascii="Times New Roman" w:hAnsi="Times New Roman" w:eastAsia="仿宋" w:cs="Times New Roman"/>
          <w:b/>
          <w:sz w:val="21"/>
          <w:szCs w:val="21"/>
        </w:rPr>
      </w:pPr>
      <w:r>
        <w:rPr>
          <w:rFonts w:hint="default" w:ascii="Times New Roman" w:hAnsi="Times New Roman" w:eastAsia="仿宋" w:cs="Times New Roman"/>
          <w:b/>
          <w:sz w:val="21"/>
          <w:szCs w:val="21"/>
        </w:rPr>
        <w:t>Scoring</w:t>
      </w:r>
    </w:p>
    <w:p w14:paraId="5ADB697E">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The Low Point System will apply as defined in RRS Appendix A</w:t>
      </w:r>
      <w:r>
        <w:rPr>
          <w:rFonts w:hint="eastAsia" w:ascii="Times New Roman" w:hAnsi="Times New Roman" w:eastAsia="仿宋" w:cs="Times New Roman"/>
          <w:sz w:val="21"/>
          <w:szCs w:val="21"/>
          <w:lang w:val="en-US" w:eastAsia="zh-CN"/>
        </w:rPr>
        <w:t>.</w:t>
      </w:r>
    </w:p>
    <w:p w14:paraId="6DCF03C7">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Inshore race results will be determined by corrected times calculated by the Polar Curve Scoring and constructed course scoring method.</w:t>
      </w:r>
    </w:p>
    <w:p w14:paraId="770599F9">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 xml:space="preserve">Coastal race results will be determined by corrected times calculated by the single insert ToT or </w:t>
      </w:r>
      <w:r>
        <w:rPr>
          <w:rFonts w:hint="eastAsia" w:ascii="Times New Roman" w:hAnsi="Times New Roman" w:eastAsia="仿宋" w:cs="Times New Roman"/>
          <w:sz w:val="21"/>
          <w:szCs w:val="21"/>
          <w:lang w:eastAsia="zh-CN"/>
        </w:rPr>
        <w:t>ToD</w:t>
      </w:r>
      <w:r>
        <w:rPr>
          <w:rFonts w:hint="default" w:ascii="Times New Roman" w:hAnsi="Times New Roman" w:eastAsia="仿宋" w:cs="Times New Roman"/>
          <w:sz w:val="21"/>
          <w:szCs w:val="21"/>
        </w:rPr>
        <w:t xml:space="preserve"> calculated by the Weather Routing as provided by the ORC. </w:t>
      </w:r>
      <w:r>
        <w:rPr>
          <w:rFonts w:hint="eastAsia" w:ascii="Times New Roman" w:hAnsi="Times New Roman" w:eastAsia="仿宋" w:cs="Times New Roman"/>
          <w:sz w:val="21"/>
          <w:szCs w:val="21"/>
          <w:lang w:eastAsia="zh-CN"/>
        </w:rPr>
        <w:t>The list</w:t>
      </w:r>
      <w:r>
        <w:rPr>
          <w:rFonts w:hint="default" w:ascii="Times New Roman" w:hAnsi="Times New Roman" w:eastAsia="仿宋" w:cs="Times New Roman"/>
          <w:sz w:val="21"/>
          <w:szCs w:val="21"/>
        </w:rPr>
        <w:t xml:space="preserve"> of ratings will be published not later than </w:t>
      </w:r>
      <w:r>
        <w:rPr>
          <w:rFonts w:hint="eastAsia" w:ascii="Times New Roman" w:hAnsi="Times New Roman" w:eastAsia="仿宋" w:cs="Times New Roman"/>
          <w:sz w:val="21"/>
          <w:szCs w:val="21"/>
          <w:lang w:eastAsia="zh-CN"/>
        </w:rPr>
        <w:t>one</w:t>
      </w:r>
      <w:r>
        <w:rPr>
          <w:rFonts w:hint="default" w:ascii="Times New Roman" w:hAnsi="Times New Roman" w:eastAsia="仿宋" w:cs="Times New Roman"/>
          <w:sz w:val="21"/>
          <w:szCs w:val="21"/>
        </w:rPr>
        <w:t xml:space="preserve"> hour before the start.</w:t>
      </w:r>
    </w:p>
    <w:p w14:paraId="770AEE08">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RRS 90.3(e) shall apply</w:t>
      </w:r>
      <w:r>
        <w:rPr>
          <w:rFonts w:hint="eastAsia" w:ascii="Times New Roman" w:hAnsi="Times New Roman" w:eastAsia="仿宋" w:cs="Times New Roman"/>
          <w:sz w:val="21"/>
          <w:szCs w:val="21"/>
          <w:lang w:val="en-US" w:eastAsia="zh-CN"/>
        </w:rPr>
        <w:t>.</w:t>
      </w:r>
    </w:p>
    <w:p w14:paraId="21491106">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Dubois 50 &amp; ORC</w:t>
      </w:r>
      <w:r>
        <w:rPr>
          <w:rFonts w:hint="eastAsia" w:ascii="Times New Roman" w:hAnsi="Times New Roman" w:eastAsia="宋体" w:cs="Times New Roman"/>
          <w:color w:val="auto"/>
          <w:sz w:val="21"/>
          <w:szCs w:val="21"/>
          <w:highlight w:val="none"/>
          <w:shd w:val="clear" w:color="auto" w:fill="FFFFFF"/>
          <w:lang w:val="en-US" w:eastAsia="zh-CN" w:bidi="ar"/>
        </w:rPr>
        <w:t xml:space="preserve"> Full Round Group</w:t>
      </w:r>
    </w:p>
    <w:p w14:paraId="07301BB5">
      <w:pPr>
        <w:numPr>
          <w:ilvl w:val="0"/>
          <w:numId w:val="0"/>
        </w:numPr>
        <w:ind w:left="840" w:leftChars="0" w:firstLine="0"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One race is required to be completed to constitute the series</w:t>
      </w:r>
      <w:r>
        <w:rPr>
          <w:rFonts w:hint="eastAsia" w:ascii="Times New Roman" w:hAnsi="Times New Roman" w:eastAsia="仿宋" w:cs="Times New Roman"/>
          <w:sz w:val="21"/>
          <w:szCs w:val="21"/>
          <w:lang w:eastAsia="zh-CN"/>
        </w:rPr>
        <w:t>;</w:t>
      </w:r>
      <w:r>
        <w:rPr>
          <w:rFonts w:hint="eastAsia" w:ascii="Times New Roman" w:hAnsi="Times New Roman" w:eastAsia="仿宋" w:cs="Times New Roman"/>
          <w:sz w:val="21"/>
          <w:szCs w:val="21"/>
          <w:lang w:val="en-US" w:eastAsia="zh-CN"/>
        </w:rPr>
        <w:t xml:space="preserve"> a boat</w:t>
      </w:r>
      <w:r>
        <w:rPr>
          <w:rFonts w:hint="default" w:ascii="Times New Roman" w:hAnsi="Times New Roman" w:eastAsia="仿宋" w:cs="Times New Roman"/>
          <w:sz w:val="21"/>
          <w:szCs w:val="21"/>
          <w:lang w:val="en-US" w:eastAsia="zh-CN"/>
        </w:rPr>
        <w:t>’</w:t>
      </w:r>
      <w:r>
        <w:rPr>
          <w:rFonts w:hint="eastAsia" w:ascii="Times New Roman" w:hAnsi="Times New Roman" w:eastAsia="仿宋" w:cs="Times New Roman"/>
          <w:sz w:val="21"/>
          <w:szCs w:val="21"/>
          <w:lang w:val="en-US" w:eastAsia="zh-CN"/>
        </w:rPr>
        <w:t>s series score will be the sum of her scores in:</w:t>
      </w:r>
      <w:r>
        <w:rPr>
          <w:rFonts w:hint="default" w:ascii="Times New Roman" w:hAnsi="Times New Roman" w:eastAsia="仿宋" w:cs="Times New Roman"/>
          <w:sz w:val="21"/>
          <w:szCs w:val="21"/>
        </w:rPr>
        <w:cr/>
      </w:r>
      <w:r>
        <w:rPr>
          <w:rFonts w:hint="default" w:ascii="Times New Roman" w:hAnsi="Times New Roman" w:eastAsia="仿宋" w:cs="Times New Roman"/>
          <w:sz w:val="21"/>
          <w:szCs w:val="21"/>
        </w:rPr>
        <w:t>-Sanya-Haikou Offshore Race</w:t>
      </w:r>
      <w:r>
        <w:rPr>
          <w:rFonts w:hint="default" w:ascii="Times New Roman" w:hAnsi="Times New Roman" w:eastAsia="仿宋" w:cs="Times New Roman"/>
          <w:sz w:val="21"/>
          <w:szCs w:val="21"/>
        </w:rPr>
        <w:cr/>
      </w:r>
      <w:r>
        <w:rPr>
          <w:rFonts w:hint="default" w:ascii="Times New Roman" w:hAnsi="Times New Roman" w:eastAsia="仿宋" w:cs="Times New Roman"/>
          <w:sz w:val="21"/>
          <w:szCs w:val="21"/>
        </w:rPr>
        <w:t>-Haikou-Sanya Offshore Race</w:t>
      </w:r>
      <w:r>
        <w:rPr>
          <w:rFonts w:hint="default" w:ascii="Times New Roman" w:hAnsi="Times New Roman" w:eastAsia="仿宋" w:cs="Times New Roman"/>
          <w:sz w:val="21"/>
          <w:szCs w:val="21"/>
        </w:rPr>
        <w:cr/>
      </w:r>
      <w:r>
        <w:rPr>
          <w:rFonts w:hint="default" w:ascii="Times New Roman" w:hAnsi="Times New Roman" w:eastAsia="仿宋" w:cs="Times New Roman"/>
          <w:sz w:val="21"/>
          <w:szCs w:val="21"/>
        </w:rPr>
        <w:t xml:space="preserve">A tie will be broken in favour of the boat with </w:t>
      </w:r>
      <w:r>
        <w:rPr>
          <w:rFonts w:hint="eastAsia" w:ascii="Times New Roman" w:hAnsi="Times New Roman" w:eastAsia="仿宋" w:cs="Times New Roman"/>
          <w:sz w:val="21"/>
          <w:szCs w:val="21"/>
          <w:lang w:eastAsia="zh-CN"/>
        </w:rPr>
        <w:t>the</w:t>
      </w:r>
      <w:r>
        <w:rPr>
          <w:rFonts w:hint="default" w:ascii="Times New Roman" w:hAnsi="Times New Roman" w:eastAsia="仿宋" w:cs="Times New Roman"/>
          <w:sz w:val="21"/>
          <w:szCs w:val="21"/>
        </w:rPr>
        <w:t xml:space="preserve"> better score in the last race.</w:t>
      </w:r>
      <w:r>
        <w:rPr>
          <w:rFonts w:hint="default" w:ascii="Times New Roman" w:hAnsi="Times New Roman" w:eastAsia="仿宋" w:cs="Times New Roman"/>
          <w:sz w:val="21"/>
          <w:szCs w:val="21"/>
        </w:rPr>
        <w:cr/>
      </w:r>
      <w:r>
        <w:rPr>
          <w:rFonts w:hint="eastAsia" w:ascii="Times New Roman" w:hAnsi="Times New Roman" w:eastAsia="仿宋" w:cs="Times New Roman"/>
          <w:sz w:val="21"/>
          <w:szCs w:val="21"/>
          <w:lang w:val="en-US" w:eastAsia="zh-CN"/>
        </w:rPr>
        <w:t>A</w:t>
      </w:r>
      <w:r>
        <w:rPr>
          <w:rFonts w:hint="default" w:ascii="Times New Roman" w:hAnsi="Times New Roman" w:eastAsia="仿宋" w:cs="Times New Roman"/>
          <w:sz w:val="21"/>
          <w:szCs w:val="21"/>
        </w:rPr>
        <w:t>ll teams shall participate in the I</w:t>
      </w:r>
      <w:r>
        <w:rPr>
          <w:rFonts w:hint="eastAsia" w:ascii="Times New Roman" w:hAnsi="Times New Roman" w:eastAsia="仿宋" w:cs="Times New Roman"/>
          <w:sz w:val="21"/>
          <w:szCs w:val="21"/>
          <w:lang w:val="en-US" w:eastAsia="zh-CN"/>
        </w:rPr>
        <w:t>nshore</w:t>
      </w:r>
      <w:r>
        <w:rPr>
          <w:rFonts w:hint="default" w:ascii="Times New Roman" w:hAnsi="Times New Roman" w:eastAsia="仿宋" w:cs="Times New Roman"/>
          <w:sz w:val="21"/>
          <w:szCs w:val="21"/>
        </w:rPr>
        <w:t xml:space="preserve"> race. Failure to comply with this rule will be penalized by the RC with a standard penalty of 300 minutes to be added to the elapsed time in the offshore race.</w:t>
      </w:r>
    </w:p>
    <w:p w14:paraId="15E60605">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ORC</w:t>
      </w:r>
      <w:r>
        <w:rPr>
          <w:rFonts w:hint="eastAsia" w:ascii="Times New Roman" w:hAnsi="Times New Roman" w:eastAsia="宋体" w:cs="Times New Roman"/>
          <w:color w:val="auto"/>
          <w:sz w:val="21"/>
          <w:szCs w:val="21"/>
          <w:highlight w:val="none"/>
          <w:shd w:val="clear" w:color="auto" w:fill="FFFFFF"/>
          <w:lang w:val="en-US" w:eastAsia="zh-CN" w:bidi="ar"/>
        </w:rPr>
        <w:t xml:space="preserve"> Half Round Group</w:t>
      </w:r>
    </w:p>
    <w:p w14:paraId="62FBF56A">
      <w:pPr>
        <w:numPr>
          <w:ilvl w:val="0"/>
          <w:numId w:val="0"/>
        </w:numPr>
        <w:ind w:left="840" w:leftChars="0" w:firstLine="0" w:firstLineChars="0"/>
        <w:jc w:val="left"/>
        <w:rPr>
          <w:rFonts w:hint="default" w:ascii="Times New Roman" w:hAnsi="Times New Roman" w:eastAsia="仿宋" w:cs="Times New Roman"/>
          <w:sz w:val="21"/>
          <w:szCs w:val="21"/>
          <w:lang w:val="en-US"/>
        </w:rPr>
      </w:pPr>
      <w:r>
        <w:rPr>
          <w:rFonts w:hint="default" w:ascii="Times New Roman" w:hAnsi="Times New Roman" w:eastAsia="仿宋" w:cs="Times New Roman"/>
          <w:sz w:val="21"/>
          <w:szCs w:val="21"/>
        </w:rPr>
        <w:t>One race is required to be completed to constitute the series</w:t>
      </w:r>
      <w:r>
        <w:rPr>
          <w:rFonts w:hint="eastAsia" w:ascii="Times New Roman" w:hAnsi="Times New Roman" w:eastAsia="仿宋" w:cs="Times New Roman"/>
          <w:sz w:val="21"/>
          <w:szCs w:val="21"/>
          <w:lang w:eastAsia="zh-CN"/>
        </w:rPr>
        <w:t>;</w:t>
      </w:r>
      <w:r>
        <w:rPr>
          <w:rFonts w:hint="eastAsia" w:ascii="Times New Roman" w:hAnsi="Times New Roman" w:eastAsia="仿宋" w:cs="Times New Roman"/>
          <w:sz w:val="21"/>
          <w:szCs w:val="21"/>
          <w:lang w:val="en-US" w:eastAsia="zh-CN"/>
        </w:rPr>
        <w:t xml:space="preserve"> a boat</w:t>
      </w:r>
      <w:r>
        <w:rPr>
          <w:rFonts w:hint="default" w:ascii="Times New Roman" w:hAnsi="Times New Roman" w:eastAsia="仿宋" w:cs="Times New Roman"/>
          <w:sz w:val="21"/>
          <w:szCs w:val="21"/>
          <w:lang w:val="en-US" w:eastAsia="zh-CN"/>
        </w:rPr>
        <w:t>’</w:t>
      </w:r>
      <w:r>
        <w:rPr>
          <w:rFonts w:hint="eastAsia" w:ascii="Times New Roman" w:hAnsi="Times New Roman" w:eastAsia="仿宋" w:cs="Times New Roman"/>
          <w:sz w:val="21"/>
          <w:szCs w:val="21"/>
          <w:lang w:val="en-US" w:eastAsia="zh-CN"/>
        </w:rPr>
        <w:t>s series score will be the sum of her scores in:</w:t>
      </w:r>
    </w:p>
    <w:p w14:paraId="76E27E46">
      <w:pPr>
        <w:numPr>
          <w:ilvl w:val="0"/>
          <w:numId w:val="0"/>
        </w:numPr>
        <w:ind w:left="840" w:leftChars="0" w:firstLine="0"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 Sanya and Lingshui I</w:t>
      </w:r>
      <w:r>
        <w:rPr>
          <w:rFonts w:hint="eastAsia" w:ascii="Times New Roman" w:hAnsi="Times New Roman" w:eastAsia="仿宋" w:cs="Times New Roman"/>
          <w:sz w:val="21"/>
          <w:szCs w:val="21"/>
          <w:lang w:val="en-US" w:eastAsia="zh-CN"/>
        </w:rPr>
        <w:t>nshore</w:t>
      </w:r>
      <w:r>
        <w:rPr>
          <w:rFonts w:hint="default" w:ascii="Times New Roman" w:hAnsi="Times New Roman" w:eastAsia="仿宋" w:cs="Times New Roman"/>
          <w:sz w:val="21"/>
          <w:szCs w:val="21"/>
        </w:rPr>
        <w:t xml:space="preserve"> Race (All inshore races will be scored as one race based on overall results after completing all inshore races)</w:t>
      </w:r>
    </w:p>
    <w:p w14:paraId="4AB67A65">
      <w:pPr>
        <w:numPr>
          <w:ilvl w:val="0"/>
          <w:numId w:val="0"/>
        </w:numPr>
        <w:ind w:left="840" w:leftChars="0" w:firstLine="0"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 Sanya-Lingshui Offshore Race</w:t>
      </w:r>
    </w:p>
    <w:p w14:paraId="3170C441">
      <w:pPr>
        <w:numPr>
          <w:ilvl w:val="0"/>
          <w:numId w:val="0"/>
        </w:numPr>
        <w:ind w:left="840" w:leftChars="0" w:firstLine="0"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 Lingshui-Sanya Offshore Race</w:t>
      </w:r>
    </w:p>
    <w:p w14:paraId="71F69260">
      <w:pPr>
        <w:numPr>
          <w:ilvl w:val="0"/>
          <w:numId w:val="0"/>
        </w:numPr>
        <w:ind w:left="840" w:leftChars="0" w:firstLine="0"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 xml:space="preserve">A tie will be broken in favour of the boat with </w:t>
      </w:r>
      <w:r>
        <w:rPr>
          <w:rFonts w:hint="eastAsia" w:ascii="Times New Roman" w:hAnsi="Times New Roman" w:eastAsia="仿宋" w:cs="Times New Roman"/>
          <w:sz w:val="21"/>
          <w:szCs w:val="21"/>
          <w:lang w:eastAsia="zh-CN"/>
        </w:rPr>
        <w:t>the</w:t>
      </w:r>
      <w:r>
        <w:rPr>
          <w:rFonts w:hint="default" w:ascii="Times New Roman" w:hAnsi="Times New Roman" w:eastAsia="仿宋" w:cs="Times New Roman"/>
          <w:sz w:val="21"/>
          <w:szCs w:val="21"/>
        </w:rPr>
        <w:t xml:space="preserve"> better score in the last race.</w:t>
      </w:r>
    </w:p>
    <w:p w14:paraId="6B9E1DCD">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Fareast 28R</w:t>
      </w:r>
      <w:r>
        <w:rPr>
          <w:rFonts w:hint="eastAsia" w:ascii="Times New Roman" w:hAnsi="Times New Roman" w:eastAsia="仿宋" w:cs="Times New Roman"/>
          <w:sz w:val="21"/>
          <w:szCs w:val="21"/>
          <w:lang w:val="en-US" w:eastAsia="zh-CN"/>
        </w:rPr>
        <w:t xml:space="preserve"> Class</w:t>
      </w:r>
    </w:p>
    <w:p w14:paraId="6383B93C">
      <w:pPr>
        <w:numPr>
          <w:ilvl w:val="0"/>
          <w:numId w:val="0"/>
        </w:numPr>
        <w:ind w:left="840" w:leftChars="0" w:firstLine="0" w:firstLineChars="0"/>
        <w:jc w:val="left"/>
        <w:rPr>
          <w:rFonts w:hint="eastAsia" w:ascii="Times New Roman" w:hAnsi="Times New Roman" w:eastAsia="仿宋" w:cs="Times New Roman"/>
          <w:sz w:val="21"/>
          <w:szCs w:val="21"/>
          <w:lang w:val="en-US" w:eastAsia="zh-CN"/>
        </w:rPr>
      </w:pPr>
      <w:r>
        <w:rPr>
          <w:rFonts w:hint="default" w:ascii="Times New Roman" w:hAnsi="Times New Roman" w:eastAsia="仿宋" w:cs="Times New Roman"/>
          <w:sz w:val="21"/>
          <w:szCs w:val="21"/>
        </w:rPr>
        <w:t xml:space="preserve">A total of eight </w:t>
      </w:r>
      <w:r>
        <w:rPr>
          <w:rFonts w:hint="eastAsia" w:ascii="Times New Roman" w:hAnsi="Times New Roman" w:eastAsia="仿宋" w:cs="Times New Roman"/>
          <w:sz w:val="21"/>
          <w:szCs w:val="21"/>
          <w:lang w:val="en-US" w:eastAsia="zh-CN"/>
        </w:rPr>
        <w:t>race</w:t>
      </w:r>
      <w:r>
        <w:rPr>
          <w:rFonts w:hint="default" w:ascii="Times New Roman" w:hAnsi="Times New Roman" w:eastAsia="仿宋" w:cs="Times New Roman"/>
          <w:sz w:val="21"/>
          <w:szCs w:val="21"/>
        </w:rPr>
        <w:t>s are planned for</w:t>
      </w:r>
      <w:r>
        <w:rPr>
          <w:rFonts w:hint="eastAsia" w:ascii="Times New Roman" w:hAnsi="Times New Roman" w:eastAsia="仿宋" w:cs="Times New Roman"/>
          <w:sz w:val="21"/>
          <w:szCs w:val="21"/>
          <w:lang w:val="en-US" w:eastAsia="zh-CN"/>
        </w:rPr>
        <w:t xml:space="preserve"> </w:t>
      </w:r>
      <w:r>
        <w:rPr>
          <w:rFonts w:hint="default" w:ascii="Times New Roman" w:hAnsi="Times New Roman" w:eastAsia="仿宋" w:cs="Times New Roman"/>
          <w:sz w:val="21"/>
          <w:szCs w:val="21"/>
        </w:rPr>
        <w:t>the series</w:t>
      </w:r>
      <w:r>
        <w:rPr>
          <w:rFonts w:hint="eastAsia" w:ascii="Times New Roman" w:hAnsi="Times New Roman" w:eastAsia="仿宋" w:cs="Times New Roman"/>
          <w:sz w:val="21"/>
          <w:szCs w:val="21"/>
          <w:lang w:eastAsia="zh-CN"/>
        </w:rPr>
        <w:t>;</w:t>
      </w:r>
      <w:r>
        <w:rPr>
          <w:rFonts w:hint="eastAsia" w:ascii="Times New Roman" w:hAnsi="Times New Roman" w:eastAsia="仿宋" w:cs="Times New Roman"/>
          <w:sz w:val="21"/>
          <w:szCs w:val="21"/>
          <w:lang w:val="en-US" w:eastAsia="zh-CN"/>
        </w:rPr>
        <w:t xml:space="preserve"> o</w:t>
      </w:r>
      <w:r>
        <w:rPr>
          <w:rFonts w:hint="default" w:ascii="Times New Roman" w:hAnsi="Times New Roman" w:eastAsia="仿宋" w:cs="Times New Roman"/>
          <w:sz w:val="21"/>
          <w:szCs w:val="21"/>
        </w:rPr>
        <w:t>ne race</w:t>
      </w:r>
      <w:r>
        <w:rPr>
          <w:rFonts w:hint="eastAsia" w:ascii="Times New Roman" w:hAnsi="Times New Roman" w:eastAsia="仿宋" w:cs="Times New Roman"/>
          <w:sz w:val="21"/>
          <w:szCs w:val="21"/>
          <w:lang w:val="en-US" w:eastAsia="zh-CN"/>
        </w:rPr>
        <w:t xml:space="preserve"> </w:t>
      </w:r>
      <w:r>
        <w:rPr>
          <w:rFonts w:hint="default" w:ascii="Times New Roman" w:hAnsi="Times New Roman" w:eastAsia="仿宋" w:cs="Times New Roman"/>
          <w:sz w:val="21"/>
          <w:szCs w:val="21"/>
        </w:rPr>
        <w:t>is required to be completed to constitute the series</w:t>
      </w:r>
      <w:r>
        <w:rPr>
          <w:rFonts w:hint="eastAsia" w:ascii="Times New Roman" w:hAnsi="Times New Roman" w:eastAsia="仿宋" w:cs="Times New Roman"/>
          <w:sz w:val="21"/>
          <w:szCs w:val="21"/>
          <w:lang w:val="en-US" w:eastAsia="zh-CN"/>
        </w:rPr>
        <w:t>.</w:t>
      </w:r>
    </w:p>
    <w:p w14:paraId="6C6DCB6C">
      <w:pPr>
        <w:numPr>
          <w:ilvl w:val="0"/>
          <w:numId w:val="0"/>
        </w:numPr>
        <w:ind w:left="840" w:leftChars="0" w:firstLine="0" w:firstLineChars="0"/>
        <w:jc w:val="left"/>
        <w:rPr>
          <w:rFonts w:hint="default" w:ascii="Times New Roman" w:hAnsi="Times New Roman" w:eastAsia="仿宋" w:cs="Times New Roman"/>
          <w:sz w:val="21"/>
          <w:szCs w:val="21"/>
        </w:rPr>
      </w:pPr>
      <w:r>
        <w:rPr>
          <w:rFonts w:hint="eastAsia" w:ascii="Times New Roman" w:hAnsi="Times New Roman" w:eastAsia="仿宋" w:cs="Times New Roman"/>
          <w:sz w:val="21"/>
          <w:szCs w:val="21"/>
          <w:lang w:eastAsia="zh-CN"/>
        </w:rPr>
        <w:t>If 4</w:t>
      </w:r>
      <w:r>
        <w:rPr>
          <w:rFonts w:hint="default" w:ascii="Times New Roman" w:hAnsi="Times New Roman" w:eastAsia="仿宋" w:cs="Times New Roman"/>
          <w:sz w:val="21"/>
          <w:szCs w:val="21"/>
        </w:rPr>
        <w:t xml:space="preserve"> or fewer inshore races have been completed, a boat’s series score will be the total of her race scores</w:t>
      </w:r>
      <w:r>
        <w:rPr>
          <w:rFonts w:hint="eastAsia" w:ascii="Times New Roman" w:hAnsi="Times New Roman" w:eastAsia="仿宋" w:cs="Times New Roman"/>
          <w:sz w:val="21"/>
          <w:szCs w:val="21"/>
          <w:lang w:val="en-US" w:eastAsia="zh-CN"/>
        </w:rPr>
        <w:t xml:space="preserve">. </w:t>
      </w:r>
      <w:r>
        <w:rPr>
          <w:rFonts w:hint="default" w:ascii="Times New Roman" w:hAnsi="Times New Roman" w:eastAsia="仿宋" w:cs="Times New Roman"/>
          <w:sz w:val="21"/>
          <w:szCs w:val="21"/>
        </w:rPr>
        <w:t>When 5 or more inshore races have been completed, a boat’s series score will be the total of her race scores excluding her worst inshore race score</w:t>
      </w:r>
      <w:r>
        <w:rPr>
          <w:rFonts w:hint="eastAsia" w:ascii="Times New Roman" w:hAnsi="Times New Roman" w:eastAsia="仿宋" w:cs="Times New Roman"/>
          <w:sz w:val="21"/>
          <w:szCs w:val="21"/>
          <w:lang w:val="en-US" w:eastAsia="zh-CN"/>
        </w:rPr>
        <w:t>.</w:t>
      </w:r>
    </w:p>
    <w:p w14:paraId="456458F2">
      <w:pPr>
        <w:pStyle w:val="6"/>
        <w:numPr>
          <w:ilvl w:val="0"/>
          <w:numId w:val="1"/>
        </w:numPr>
        <w:ind w:left="825" w:leftChars="0" w:hanging="825" w:firstLineChars="0"/>
        <w:jc w:val="left"/>
        <w:rPr>
          <w:rFonts w:hint="default" w:ascii="Times New Roman" w:hAnsi="Times New Roman" w:eastAsia="仿宋" w:cs="Times New Roman"/>
          <w:b/>
          <w:sz w:val="21"/>
          <w:szCs w:val="21"/>
        </w:rPr>
      </w:pPr>
      <w:r>
        <w:rPr>
          <w:rFonts w:hint="default" w:ascii="Times New Roman" w:hAnsi="Times New Roman" w:eastAsia="仿宋" w:cs="Times New Roman"/>
          <w:b/>
          <w:sz w:val="21"/>
          <w:szCs w:val="21"/>
        </w:rPr>
        <w:t>Support person vessels</w:t>
      </w:r>
    </w:p>
    <w:p w14:paraId="7F24E5D6">
      <w:pPr>
        <w:numPr>
          <w:ilvl w:val="0"/>
          <w:numId w:val="0"/>
        </w:numPr>
        <w:ind w:left="840" w:leftChars="0" w:firstLine="0" w:firstLineChars="0"/>
        <w:jc w:val="left"/>
        <w:rPr>
          <w:rFonts w:hint="default" w:ascii="Times New Roman" w:hAnsi="Times New Roman" w:eastAsia="仿宋" w:cs="Times New Roman"/>
          <w:sz w:val="21"/>
          <w:szCs w:val="21"/>
        </w:rPr>
      </w:pPr>
      <w:r>
        <w:rPr>
          <w:rFonts w:hint="eastAsia" w:ascii="Times New Roman" w:hAnsi="Times New Roman" w:eastAsia="仿宋" w:cs="Times New Roman"/>
          <w:sz w:val="21"/>
          <w:szCs w:val="21"/>
          <w:lang w:val="en-US" w:eastAsia="zh-CN"/>
        </w:rPr>
        <w:t>[</w:t>
      </w:r>
      <w:r>
        <w:rPr>
          <w:rFonts w:hint="default" w:ascii="Times New Roman" w:hAnsi="Times New Roman" w:eastAsia="仿宋" w:cs="Times New Roman"/>
          <w:sz w:val="21"/>
          <w:szCs w:val="21"/>
        </w:rPr>
        <w:t>DP</w:t>
      </w:r>
      <w:r>
        <w:rPr>
          <w:rFonts w:hint="eastAsia" w:ascii="Times New Roman" w:hAnsi="Times New Roman" w:eastAsia="仿宋" w:cs="Times New Roman"/>
          <w:sz w:val="21"/>
          <w:szCs w:val="21"/>
          <w:lang w:val="en-US" w:eastAsia="zh-CN"/>
        </w:rPr>
        <w:t>]</w:t>
      </w:r>
      <w:r>
        <w:rPr>
          <w:rFonts w:hint="default" w:ascii="Times New Roman" w:hAnsi="Times New Roman" w:eastAsia="仿宋" w:cs="Times New Roman"/>
          <w:sz w:val="21"/>
          <w:szCs w:val="21"/>
        </w:rPr>
        <w:t xml:space="preserve"> All support person vessels shall be registered at the race office. Identification numbers will be provided by the organizing authority. These numbers shall be always visible.</w:t>
      </w:r>
    </w:p>
    <w:p w14:paraId="3B9862D3">
      <w:pPr>
        <w:pStyle w:val="6"/>
        <w:numPr>
          <w:ilvl w:val="0"/>
          <w:numId w:val="1"/>
        </w:numPr>
        <w:ind w:left="825" w:leftChars="0" w:hanging="825" w:firstLineChars="0"/>
        <w:jc w:val="left"/>
        <w:rPr>
          <w:rFonts w:hint="default" w:ascii="Times New Roman" w:hAnsi="Times New Roman" w:eastAsia="仿宋" w:cs="Times New Roman"/>
          <w:sz w:val="21"/>
          <w:szCs w:val="21"/>
        </w:rPr>
      </w:pPr>
      <w:r>
        <w:rPr>
          <w:rFonts w:hint="default" w:ascii="Times New Roman" w:hAnsi="Times New Roman" w:eastAsia="仿宋" w:cs="Times New Roman"/>
          <w:b/>
          <w:sz w:val="21"/>
          <w:szCs w:val="21"/>
        </w:rPr>
        <w:t>Nautical charts</w:t>
      </w:r>
    </w:p>
    <w:p w14:paraId="464D6BC8">
      <w:pPr>
        <w:numPr>
          <w:ilvl w:val="0"/>
          <w:numId w:val="0"/>
        </w:numPr>
        <w:ind w:left="840" w:leftChars="0" w:firstLine="0" w:firstLineChars="0"/>
        <w:jc w:val="left"/>
        <w:rPr>
          <w:rStyle w:val="5"/>
          <w:rFonts w:hint="default" w:ascii="Times New Roman" w:hAnsi="Times New Roman" w:eastAsia="仿宋" w:cs="Times New Roman"/>
          <w:sz w:val="21"/>
          <w:szCs w:val="21"/>
        </w:rPr>
      </w:pPr>
      <w:r>
        <w:rPr>
          <w:rFonts w:hint="default" w:ascii="Times New Roman" w:hAnsi="Times New Roman" w:eastAsia="仿宋" w:cs="Times New Roman"/>
          <w:sz w:val="21"/>
          <w:szCs w:val="21"/>
        </w:rPr>
        <w:t>The following nautical charts of the</w:t>
      </w:r>
      <w:r>
        <w:rPr>
          <w:rFonts w:hint="eastAsia" w:ascii="Times New Roman" w:hAnsi="Times New Roman" w:eastAsia="仿宋" w:cs="Times New Roman"/>
          <w:sz w:val="21"/>
          <w:szCs w:val="21"/>
          <w:lang w:val="en-US" w:eastAsia="zh-CN"/>
        </w:rPr>
        <w:t xml:space="preserve"> [</w:t>
      </w:r>
      <w:r>
        <w:rPr>
          <w:rFonts w:hint="default" w:ascii="Times New Roman" w:hAnsi="Times New Roman" w:eastAsia="仿宋" w:cs="Times New Roman"/>
          <w:sz w:val="21"/>
          <w:szCs w:val="21"/>
        </w:rPr>
        <w:t>South China Sea Navigation Support Center, Ministry of Transport</w:t>
      </w:r>
      <w:r>
        <w:rPr>
          <w:rFonts w:hint="eastAsia" w:ascii="Times New Roman" w:hAnsi="Times New Roman" w:eastAsia="仿宋" w:cs="Times New Roman"/>
          <w:sz w:val="21"/>
          <w:szCs w:val="21"/>
          <w:lang w:val="en-US" w:eastAsia="zh-CN"/>
        </w:rPr>
        <w:t>]</w:t>
      </w:r>
      <w:r>
        <w:rPr>
          <w:rFonts w:hint="default" w:ascii="Times New Roman" w:hAnsi="Times New Roman" w:eastAsia="仿宋" w:cs="Times New Roman"/>
          <w:sz w:val="21"/>
          <w:szCs w:val="21"/>
        </w:rPr>
        <w:t xml:space="preserve"> are utilized as a reference in the Sailing Instructions:[03001/03002/04001/04002/87001/02001].</w:t>
      </w:r>
    </w:p>
    <w:p w14:paraId="289B5E4A">
      <w:pPr>
        <w:pStyle w:val="6"/>
        <w:numPr>
          <w:ilvl w:val="0"/>
          <w:numId w:val="1"/>
        </w:numPr>
        <w:ind w:left="825" w:leftChars="0" w:hanging="825" w:firstLineChars="0"/>
        <w:jc w:val="left"/>
        <w:rPr>
          <w:rFonts w:hint="default" w:ascii="Times New Roman" w:hAnsi="Times New Roman" w:eastAsia="仿宋" w:cs="Times New Roman"/>
          <w:b/>
          <w:sz w:val="21"/>
          <w:szCs w:val="21"/>
        </w:rPr>
      </w:pPr>
      <w:r>
        <w:rPr>
          <w:rFonts w:hint="default" w:ascii="Times New Roman" w:hAnsi="Times New Roman" w:eastAsia="仿宋" w:cs="Times New Roman"/>
          <w:b/>
          <w:sz w:val="21"/>
          <w:szCs w:val="21"/>
        </w:rPr>
        <w:t>BERTHING</w:t>
      </w:r>
    </w:p>
    <w:p w14:paraId="59242D49">
      <w:pPr>
        <w:numPr>
          <w:ilvl w:val="0"/>
          <w:numId w:val="0"/>
        </w:numPr>
        <w:ind w:left="840" w:leftChars="0" w:firstLine="0"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Boats shall be kept in their assigned places while they are in the harbour</w:t>
      </w:r>
      <w:r>
        <w:rPr>
          <w:rFonts w:hint="eastAsia" w:ascii="Times New Roman" w:hAnsi="Times New Roman" w:eastAsia="仿宋" w:cs="Times New Roman"/>
          <w:sz w:val="21"/>
          <w:szCs w:val="21"/>
          <w:lang w:val="en-US" w:eastAsia="zh-CN"/>
        </w:rPr>
        <w:t>.</w:t>
      </w:r>
      <w:r>
        <w:rPr>
          <w:rFonts w:hint="default" w:ascii="Times New Roman" w:hAnsi="Times New Roman" w:eastAsia="仿宋" w:cs="Times New Roman"/>
          <w:sz w:val="21"/>
          <w:szCs w:val="21"/>
        </w:rPr>
        <w:t xml:space="preserve"> </w:t>
      </w:r>
      <w:r>
        <w:rPr>
          <w:rFonts w:hint="eastAsia" w:ascii="Times New Roman" w:hAnsi="Times New Roman" w:eastAsia="仿宋" w:cs="Times New Roman"/>
          <w:sz w:val="21"/>
          <w:szCs w:val="21"/>
          <w:lang w:val="en-US" w:eastAsia="zh-CN"/>
        </w:rPr>
        <w:t>P</w:t>
      </w:r>
      <w:r>
        <w:rPr>
          <w:rFonts w:hint="default" w:ascii="Times New Roman" w:hAnsi="Times New Roman" w:eastAsia="仿宋" w:cs="Times New Roman"/>
          <w:sz w:val="21"/>
          <w:szCs w:val="21"/>
        </w:rPr>
        <w:t xml:space="preserve">lease refer to </w:t>
      </w:r>
      <w:r>
        <w:rPr>
          <w:rFonts w:hint="default" w:ascii="Times New Roman" w:hAnsi="Times New Roman" w:eastAsia="仿宋" w:cs="Times New Roman"/>
          <w:b/>
          <w:bCs/>
          <w:sz w:val="21"/>
          <w:szCs w:val="21"/>
          <w:u w:val="single"/>
        </w:rPr>
        <w:t xml:space="preserve">Appendix </w:t>
      </w:r>
      <w:r>
        <w:rPr>
          <w:rFonts w:hint="eastAsia" w:ascii="Times New Roman" w:hAnsi="Times New Roman" w:eastAsia="仿宋" w:cs="Times New Roman"/>
          <w:b/>
          <w:bCs/>
          <w:sz w:val="21"/>
          <w:szCs w:val="21"/>
          <w:u w:val="single"/>
          <w:lang w:val="en-US" w:eastAsia="zh-CN"/>
        </w:rPr>
        <w:t>5</w:t>
      </w:r>
      <w:r>
        <w:rPr>
          <w:rFonts w:hint="default" w:ascii="Times New Roman" w:hAnsi="Times New Roman" w:eastAsia="仿宋" w:cs="Times New Roman"/>
          <w:sz w:val="21"/>
          <w:szCs w:val="21"/>
        </w:rPr>
        <w:t xml:space="preserve"> for the port information involved in the race.</w:t>
      </w:r>
    </w:p>
    <w:p w14:paraId="2269BC65">
      <w:pPr>
        <w:pStyle w:val="6"/>
        <w:numPr>
          <w:ilvl w:val="0"/>
          <w:numId w:val="1"/>
        </w:numPr>
        <w:ind w:left="825" w:leftChars="0" w:hanging="825" w:firstLineChars="0"/>
        <w:jc w:val="left"/>
        <w:rPr>
          <w:rFonts w:hint="default" w:ascii="Times New Roman" w:hAnsi="Times New Roman" w:eastAsia="仿宋" w:cs="Times New Roman"/>
          <w:b/>
          <w:sz w:val="21"/>
          <w:szCs w:val="21"/>
        </w:rPr>
      </w:pPr>
      <w:r>
        <w:rPr>
          <w:rFonts w:hint="default" w:ascii="Times New Roman" w:hAnsi="Times New Roman" w:eastAsia="仿宋" w:cs="Times New Roman"/>
          <w:b/>
          <w:sz w:val="21"/>
          <w:szCs w:val="21"/>
        </w:rPr>
        <w:t>Haul-out Restrictions</w:t>
      </w:r>
    </w:p>
    <w:p w14:paraId="3F27CA7E">
      <w:pPr>
        <w:numPr>
          <w:ilvl w:val="0"/>
          <w:numId w:val="0"/>
        </w:numPr>
        <w:ind w:left="840" w:leftChars="0" w:firstLine="0"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[DP</w:t>
      </w:r>
      <w:r>
        <w:rPr>
          <w:rFonts w:hint="eastAsia" w:ascii="Times New Roman" w:hAnsi="Times New Roman" w:eastAsia="仿宋" w:cs="Times New Roman"/>
          <w:sz w:val="21"/>
          <w:szCs w:val="21"/>
          <w:lang w:val="en-US" w:eastAsia="zh-CN"/>
        </w:rPr>
        <w:t xml:space="preserve">] </w:t>
      </w:r>
      <w:r>
        <w:rPr>
          <w:rFonts w:hint="default" w:ascii="Times New Roman" w:hAnsi="Times New Roman" w:eastAsia="仿宋" w:cs="Times New Roman"/>
          <w:sz w:val="21"/>
          <w:szCs w:val="21"/>
        </w:rPr>
        <w:t>Boats shall not be hauled out except for the purposes of repairing damage; and only after written permission from the technical committee.</w:t>
      </w:r>
    </w:p>
    <w:p w14:paraId="1F79E895">
      <w:pPr>
        <w:pStyle w:val="6"/>
        <w:numPr>
          <w:ilvl w:val="0"/>
          <w:numId w:val="1"/>
        </w:numPr>
        <w:ind w:left="825" w:leftChars="0" w:hanging="825" w:firstLineChars="0"/>
        <w:jc w:val="left"/>
        <w:rPr>
          <w:rFonts w:hint="default" w:ascii="Times New Roman" w:hAnsi="Times New Roman" w:eastAsia="仿宋" w:cs="Times New Roman"/>
          <w:b/>
          <w:sz w:val="21"/>
          <w:szCs w:val="21"/>
        </w:rPr>
      </w:pPr>
      <w:r>
        <w:rPr>
          <w:rFonts w:hint="default" w:ascii="Times New Roman" w:hAnsi="Times New Roman" w:eastAsia="仿宋" w:cs="Times New Roman"/>
          <w:b/>
          <w:sz w:val="21"/>
          <w:szCs w:val="21"/>
        </w:rPr>
        <w:t>Data Protection</w:t>
      </w:r>
    </w:p>
    <w:p w14:paraId="1671F81E">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For safety reasons, it is possible for the boat to carry the YB Tracking provided by the OC. If the tracker malfunctions or ceases to operate, the location information must be reported in other ways in accordance with SIs</w:t>
      </w:r>
      <w:r>
        <w:rPr>
          <w:rFonts w:hint="eastAsia" w:ascii="Times New Roman" w:hAnsi="Times New Roman" w:eastAsia="仿宋" w:cs="Times New Roman"/>
          <w:sz w:val="21"/>
          <w:szCs w:val="21"/>
          <w:lang w:val="en-US" w:eastAsia="zh-CN"/>
        </w:rPr>
        <w:t>.</w:t>
      </w:r>
    </w:p>
    <w:p w14:paraId="124D2806">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 xml:space="preserve">The organizer has the right to place cameras on board for media purposes. For the boat who refuses to carry trackers and cameras supplied by the OC, the OC may decline her </w:t>
      </w:r>
      <w:r>
        <w:rPr>
          <w:rFonts w:hint="eastAsia" w:ascii="Times New Roman" w:hAnsi="Times New Roman" w:eastAsia="仿宋" w:cs="Times New Roman"/>
          <w:sz w:val="21"/>
          <w:szCs w:val="21"/>
          <w:lang w:eastAsia="zh-CN"/>
        </w:rPr>
        <w:t>registration</w:t>
      </w:r>
      <w:r>
        <w:rPr>
          <w:rFonts w:hint="default" w:ascii="Times New Roman" w:hAnsi="Times New Roman" w:eastAsia="仿宋" w:cs="Times New Roman"/>
          <w:sz w:val="21"/>
          <w:szCs w:val="21"/>
        </w:rPr>
        <w:t>, cancel her registration, or disqualify her</w:t>
      </w:r>
      <w:r>
        <w:rPr>
          <w:rFonts w:hint="eastAsia" w:ascii="Times New Roman" w:hAnsi="Times New Roman" w:eastAsia="仿宋" w:cs="Times New Roman"/>
          <w:sz w:val="21"/>
          <w:szCs w:val="21"/>
          <w:lang w:val="en-US" w:eastAsia="zh-CN"/>
        </w:rPr>
        <w:t>.</w:t>
      </w:r>
    </w:p>
    <w:p w14:paraId="5FA5BA53">
      <w:pPr>
        <w:pStyle w:val="6"/>
        <w:numPr>
          <w:ilvl w:val="0"/>
          <w:numId w:val="1"/>
        </w:numPr>
        <w:ind w:left="825" w:leftChars="0" w:hanging="825" w:firstLineChars="0"/>
        <w:jc w:val="left"/>
        <w:rPr>
          <w:rFonts w:hint="default" w:ascii="Times New Roman" w:hAnsi="Times New Roman" w:eastAsia="仿宋" w:cs="Times New Roman"/>
          <w:b/>
          <w:sz w:val="21"/>
          <w:szCs w:val="21"/>
        </w:rPr>
      </w:pPr>
      <w:r>
        <w:rPr>
          <w:rFonts w:hint="default" w:ascii="Times New Roman" w:hAnsi="Times New Roman" w:eastAsia="仿宋" w:cs="Times New Roman"/>
          <w:b/>
          <w:sz w:val="21"/>
          <w:szCs w:val="21"/>
        </w:rPr>
        <w:t>Risk statement</w:t>
      </w:r>
    </w:p>
    <w:p w14:paraId="354E050F">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 xml:space="preserve">RRS 3 states: ‘The responsibility for a boat’s decision to participate in a race or to continue to race is hers alone.’  By participating in this </w:t>
      </w:r>
      <w:r>
        <w:rPr>
          <w:rFonts w:hint="eastAsia" w:ascii="Times New Roman" w:hAnsi="Times New Roman" w:eastAsia="仿宋" w:cs="Times New Roman"/>
          <w:sz w:val="21"/>
          <w:szCs w:val="21"/>
          <w:lang w:eastAsia="zh-CN"/>
        </w:rPr>
        <w:t>event,</w:t>
      </w:r>
      <w:r>
        <w:rPr>
          <w:rFonts w:hint="default" w:ascii="Times New Roman" w:hAnsi="Times New Roman" w:eastAsia="仿宋" w:cs="Times New Roman"/>
          <w:sz w:val="21"/>
          <w:szCs w:val="21"/>
        </w:rPr>
        <w:t xml:space="preserve"> each competitor agrees and acknowledges that sailing is a potentially dangerous activity with inherent risks.  These risks include strong winds and rough seas, sudden changes in weather, failure of equipment, boat handling errors, poor seamanship by other boats, loss of balance on an unstable </w:t>
      </w:r>
      <w:r>
        <w:rPr>
          <w:rFonts w:hint="eastAsia" w:ascii="Times New Roman" w:hAnsi="Times New Roman" w:eastAsia="仿宋" w:cs="Times New Roman"/>
          <w:sz w:val="21"/>
          <w:szCs w:val="21"/>
          <w:lang w:eastAsia="zh-CN"/>
        </w:rPr>
        <w:t>platform,</w:t>
      </w:r>
      <w:r>
        <w:rPr>
          <w:rFonts w:hint="default" w:ascii="Times New Roman" w:hAnsi="Times New Roman" w:eastAsia="仿宋" w:cs="Times New Roman"/>
          <w:sz w:val="21"/>
          <w:szCs w:val="21"/>
        </w:rPr>
        <w:t xml:space="preserve"> and fatigue resulting in increased risk of injury.  Inherent in the sport of sailing is the risk of permanent, catastrophic injury or death by drowning, trauma, hypothermia, or other causes.</w:t>
      </w:r>
    </w:p>
    <w:p w14:paraId="025584BD">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 xml:space="preserve">All crew members shall sign the &lt;Disclaimer of Liability and Declaration&gt; provided by the OC, refer to </w:t>
      </w:r>
      <w:r>
        <w:rPr>
          <w:rFonts w:hint="default" w:ascii="Times New Roman" w:hAnsi="Times New Roman" w:eastAsia="仿宋" w:cs="Times New Roman"/>
          <w:b/>
          <w:bCs/>
          <w:sz w:val="21"/>
          <w:szCs w:val="21"/>
          <w:u w:val="single"/>
        </w:rPr>
        <w:t>Appendix</w:t>
      </w:r>
      <w:r>
        <w:rPr>
          <w:rFonts w:hint="eastAsia" w:ascii="Times New Roman" w:hAnsi="Times New Roman" w:eastAsia="仿宋" w:cs="Times New Roman"/>
          <w:b/>
          <w:bCs/>
          <w:sz w:val="21"/>
          <w:szCs w:val="21"/>
          <w:u w:val="single"/>
          <w:lang w:val="en-US" w:eastAsia="zh-CN"/>
        </w:rPr>
        <w:t xml:space="preserve"> 6</w:t>
      </w:r>
      <w:r>
        <w:rPr>
          <w:rFonts w:hint="default" w:ascii="Times New Roman" w:hAnsi="Times New Roman" w:eastAsia="仿宋" w:cs="Times New Roman"/>
          <w:sz w:val="21"/>
          <w:szCs w:val="21"/>
        </w:rPr>
        <w:t>.</w:t>
      </w:r>
    </w:p>
    <w:p w14:paraId="6D2CA5B0">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Each crew member in this regatta is aware and agrees and acknowledges that</w:t>
      </w:r>
      <w:r>
        <w:rPr>
          <w:rFonts w:hint="eastAsia" w:ascii="Times New Roman" w:hAnsi="Times New Roman" w:eastAsia="仿宋" w:cs="Times New Roman"/>
          <w:sz w:val="21"/>
          <w:szCs w:val="21"/>
          <w:lang w:eastAsia="zh-CN"/>
        </w:rPr>
        <w:t>:</w:t>
      </w:r>
    </w:p>
    <w:p w14:paraId="13625655">
      <w:pPr>
        <w:pStyle w:val="6"/>
        <w:numPr>
          <w:ilvl w:val="2"/>
          <w:numId w:val="1"/>
        </w:numPr>
        <w:ind w:left="840" w:leftChars="0" w:hanging="827" w:firstLineChars="0"/>
        <w:jc w:val="left"/>
        <w:rPr>
          <w:rFonts w:hint="default" w:ascii="Times New Roman" w:hAnsi="Times New Roman" w:eastAsia="仿宋" w:cs="Times New Roman"/>
          <w:b w:val="0"/>
          <w:bCs/>
          <w:szCs w:val="21"/>
          <w:lang w:val="zh-TW"/>
        </w:rPr>
      </w:pPr>
      <w:r>
        <w:rPr>
          <w:rFonts w:hint="default" w:ascii="Times New Roman" w:hAnsi="Times New Roman" w:eastAsia="仿宋" w:cs="Times New Roman"/>
          <w:b w:val="0"/>
          <w:bCs/>
          <w:szCs w:val="21"/>
          <w:lang w:val="zh-TW"/>
        </w:rPr>
        <w:t>They acknowledge the risks involved in the competition. They fully recognize the dangers of participating in the race and fully bear the risks related to their participation, their health and safety during and after the race;</w:t>
      </w:r>
    </w:p>
    <w:p w14:paraId="47F4B7D6">
      <w:pPr>
        <w:pStyle w:val="6"/>
        <w:numPr>
          <w:ilvl w:val="2"/>
          <w:numId w:val="1"/>
        </w:numPr>
        <w:ind w:left="840" w:leftChars="0" w:hanging="827" w:firstLineChars="0"/>
        <w:jc w:val="left"/>
        <w:rPr>
          <w:rFonts w:hint="default" w:ascii="Times New Roman" w:hAnsi="Times New Roman" w:eastAsia="仿宋" w:cs="Times New Roman"/>
          <w:b w:val="0"/>
          <w:bCs/>
          <w:szCs w:val="21"/>
          <w:lang w:val="zh-TW"/>
        </w:rPr>
      </w:pPr>
      <w:r>
        <w:rPr>
          <w:rFonts w:hint="default" w:ascii="Times New Roman" w:hAnsi="Times New Roman" w:eastAsia="仿宋" w:cs="Times New Roman"/>
          <w:b w:val="0"/>
          <w:bCs/>
          <w:szCs w:val="21"/>
          <w:lang w:val="zh-TW"/>
        </w:rPr>
        <w:t>They understand and acknowledge that the organizers (including all officials and volunteers) do not provide any guarantees for their health and safety;</w:t>
      </w:r>
    </w:p>
    <w:p w14:paraId="6B1BF7AA">
      <w:pPr>
        <w:pStyle w:val="6"/>
        <w:numPr>
          <w:ilvl w:val="2"/>
          <w:numId w:val="1"/>
        </w:numPr>
        <w:ind w:left="840" w:leftChars="0" w:hanging="827" w:firstLineChars="0"/>
        <w:jc w:val="left"/>
        <w:rPr>
          <w:rFonts w:hint="default" w:ascii="Times New Roman" w:hAnsi="Times New Roman" w:eastAsia="仿宋" w:cs="Times New Roman"/>
          <w:b w:val="0"/>
          <w:bCs/>
          <w:szCs w:val="21"/>
          <w:lang w:val="zh-TW"/>
        </w:rPr>
      </w:pPr>
      <w:r>
        <w:rPr>
          <w:rFonts w:hint="default" w:ascii="Times New Roman" w:hAnsi="Times New Roman" w:eastAsia="仿宋" w:cs="Times New Roman"/>
          <w:b w:val="0"/>
          <w:bCs/>
          <w:szCs w:val="21"/>
          <w:lang w:val="zh-TW"/>
        </w:rPr>
        <w:t>They acknowledge that participating in this regatta may involve testing a person's physical and mental limits, accompanied by the possibility of death, serious injury, and property damage. Risks include but are not limited to risks caused by competition factors, facilities, temperature, weather, participant conditions, equipment, vehicle traffic, dehydration, and the actions of others (including but not limited to participants, volunteers, officials, and/or producers);</w:t>
      </w:r>
    </w:p>
    <w:p w14:paraId="22E9D07A">
      <w:pPr>
        <w:pStyle w:val="6"/>
        <w:numPr>
          <w:ilvl w:val="2"/>
          <w:numId w:val="1"/>
        </w:numPr>
        <w:ind w:left="840" w:leftChars="0" w:hanging="827" w:firstLineChars="0"/>
        <w:jc w:val="left"/>
        <w:rPr>
          <w:rFonts w:hint="default" w:ascii="Times New Roman" w:hAnsi="Times New Roman" w:eastAsia="仿宋" w:cs="Times New Roman"/>
          <w:b w:val="0"/>
          <w:bCs/>
          <w:szCs w:val="21"/>
          <w:lang w:val="zh-TW"/>
        </w:rPr>
      </w:pPr>
      <w:r>
        <w:rPr>
          <w:rFonts w:hint="default" w:ascii="Times New Roman" w:hAnsi="Times New Roman" w:eastAsia="仿宋" w:cs="Times New Roman"/>
          <w:b w:val="0"/>
          <w:bCs/>
          <w:szCs w:val="21"/>
          <w:lang w:val="zh-TW"/>
        </w:rPr>
        <w:t>They waive and release any and all responsibilities, including but not limited to those arising from the negligence or negligence of the exempted entity or individual, including their death, disability, personal injury, property damage, property theft, or any form of future behavior that may occur, including their travel to and from this regatta, the following entities or individuals: the OC, their class, the organizer of the race (including all officials and volunteers), sponsors, and other participants related to the event, including personnel, employees, volunteers, representatives, and agents, as well as the organizers, sponsors, and volunteers of the race.</w:t>
      </w:r>
    </w:p>
    <w:p w14:paraId="100D2AE8">
      <w:pPr>
        <w:pStyle w:val="6"/>
        <w:numPr>
          <w:ilvl w:val="2"/>
          <w:numId w:val="1"/>
        </w:numPr>
        <w:ind w:left="840" w:leftChars="0" w:hanging="827" w:firstLineChars="0"/>
        <w:jc w:val="left"/>
        <w:rPr>
          <w:rFonts w:hint="default" w:ascii="Times New Roman" w:hAnsi="Times New Roman" w:eastAsia="仿宋" w:cs="Times New Roman"/>
          <w:b w:val="0"/>
          <w:bCs/>
          <w:szCs w:val="21"/>
          <w:lang w:val="zh-TW"/>
        </w:rPr>
      </w:pPr>
      <w:r>
        <w:rPr>
          <w:rFonts w:hint="default" w:ascii="Times New Roman" w:hAnsi="Times New Roman" w:eastAsia="仿宋" w:cs="Times New Roman"/>
          <w:b w:val="0"/>
          <w:bCs/>
          <w:szCs w:val="21"/>
          <w:lang w:val="zh-TW"/>
        </w:rPr>
        <w:t>The RC, security patrol boats, and other officials and volunteers provided by the competition organizers cannot exempt them from their own responsibilities. The assistance provided by the above personnel is limited to the assistance that can be provided under the circumstances, especially in adverse weather conditions;</w:t>
      </w:r>
    </w:p>
    <w:p w14:paraId="66CA13EF">
      <w:pPr>
        <w:pStyle w:val="6"/>
        <w:numPr>
          <w:ilvl w:val="2"/>
          <w:numId w:val="1"/>
        </w:numPr>
        <w:ind w:left="840" w:leftChars="0" w:hanging="827" w:firstLineChars="0"/>
        <w:jc w:val="left"/>
        <w:rPr>
          <w:rFonts w:hint="default" w:ascii="Times New Roman" w:hAnsi="Times New Roman" w:eastAsia="仿宋" w:cs="Times New Roman"/>
          <w:b/>
          <w:sz w:val="21"/>
          <w:szCs w:val="21"/>
        </w:rPr>
      </w:pPr>
      <w:r>
        <w:rPr>
          <w:rFonts w:hint="default" w:ascii="Times New Roman" w:hAnsi="Times New Roman" w:eastAsia="仿宋" w:cs="Times New Roman"/>
          <w:b w:val="0"/>
          <w:bCs/>
          <w:szCs w:val="21"/>
          <w:lang w:val="zh-TW"/>
        </w:rPr>
        <w:t>The fact that RC or TC inspects or does not inspect the vessel does not diminish the responsibility and obligation of participating athletes to comply with RRS78 and the participating project's "Level Rules"</w:t>
      </w:r>
      <w:r>
        <w:rPr>
          <w:rFonts w:hint="eastAsia" w:ascii="Times New Roman" w:hAnsi="Times New Roman" w:eastAsia="仿宋" w:cs="Times New Roman"/>
          <w:b w:val="0"/>
          <w:bCs/>
          <w:szCs w:val="21"/>
          <w:lang w:val="en-US" w:eastAsia="zh-CN"/>
        </w:rPr>
        <w:t>.</w:t>
      </w:r>
    </w:p>
    <w:p w14:paraId="66E8322B">
      <w:pPr>
        <w:pStyle w:val="6"/>
        <w:numPr>
          <w:ilvl w:val="0"/>
          <w:numId w:val="1"/>
        </w:numPr>
        <w:ind w:left="825" w:leftChars="0" w:hanging="825" w:firstLineChars="0"/>
        <w:jc w:val="left"/>
        <w:rPr>
          <w:rFonts w:hint="default" w:ascii="Times New Roman" w:hAnsi="Times New Roman" w:eastAsia="仿宋" w:cs="Times New Roman"/>
          <w:b/>
          <w:sz w:val="21"/>
          <w:szCs w:val="21"/>
        </w:rPr>
      </w:pPr>
      <w:r>
        <w:rPr>
          <w:rFonts w:hint="default" w:ascii="Times New Roman" w:hAnsi="Times New Roman" w:eastAsia="仿宋" w:cs="Times New Roman"/>
          <w:b/>
          <w:sz w:val="21"/>
          <w:szCs w:val="21"/>
        </w:rPr>
        <w:t>Competitors Drones</w:t>
      </w:r>
    </w:p>
    <w:p w14:paraId="1762226F">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 xml:space="preserve">[DP] Teams or their representatives shall not fly drones over the shore facilities or over the race area during training or racing days without complying with local legislation and without prior written approval by the organizing authority.  </w:t>
      </w:r>
    </w:p>
    <w:p w14:paraId="1B572B7A">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 xml:space="preserve">The approval granted at the sole discretion of the organizing authority may impose limitations on where and when drones may fly.  </w:t>
      </w:r>
    </w:p>
    <w:p w14:paraId="11EC8AC4">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 xml:space="preserve">At any </w:t>
      </w:r>
      <w:r>
        <w:rPr>
          <w:rFonts w:hint="eastAsia" w:ascii="Times New Roman" w:hAnsi="Times New Roman" w:eastAsia="仿宋" w:cs="Times New Roman"/>
          <w:sz w:val="21"/>
          <w:szCs w:val="21"/>
          <w:lang w:eastAsia="zh-CN"/>
        </w:rPr>
        <w:t>time,</w:t>
      </w:r>
      <w:r>
        <w:rPr>
          <w:rFonts w:hint="default" w:ascii="Times New Roman" w:hAnsi="Times New Roman" w:eastAsia="仿宋" w:cs="Times New Roman"/>
          <w:sz w:val="21"/>
          <w:szCs w:val="21"/>
        </w:rPr>
        <w:t xml:space="preserve"> the risk and responsibility for flying any drone is with the person flying the </w:t>
      </w:r>
      <w:r>
        <w:rPr>
          <w:rFonts w:hint="eastAsia" w:ascii="Times New Roman" w:hAnsi="Times New Roman" w:eastAsia="仿宋" w:cs="Times New Roman"/>
          <w:sz w:val="21"/>
          <w:szCs w:val="21"/>
          <w:lang w:eastAsia="zh-CN"/>
        </w:rPr>
        <w:t>drone,</w:t>
      </w:r>
      <w:r>
        <w:rPr>
          <w:rFonts w:hint="default" w:ascii="Times New Roman" w:hAnsi="Times New Roman" w:eastAsia="仿宋" w:cs="Times New Roman"/>
          <w:sz w:val="21"/>
          <w:szCs w:val="21"/>
        </w:rPr>
        <w:t xml:space="preserve"> and images made inside the race area shall be shared with the organizing authority, race </w:t>
      </w:r>
      <w:r>
        <w:rPr>
          <w:rFonts w:hint="eastAsia" w:ascii="Times New Roman" w:hAnsi="Times New Roman" w:eastAsia="仿宋" w:cs="Times New Roman"/>
          <w:sz w:val="21"/>
          <w:szCs w:val="21"/>
          <w:lang w:eastAsia="zh-CN"/>
        </w:rPr>
        <w:t>committee,</w:t>
      </w:r>
      <w:r>
        <w:rPr>
          <w:rFonts w:hint="default" w:ascii="Times New Roman" w:hAnsi="Times New Roman" w:eastAsia="仿宋" w:cs="Times New Roman"/>
          <w:sz w:val="21"/>
          <w:szCs w:val="21"/>
        </w:rPr>
        <w:t xml:space="preserve"> or jury at reasonable request</w:t>
      </w:r>
      <w:r>
        <w:rPr>
          <w:rFonts w:hint="eastAsia" w:ascii="Times New Roman" w:hAnsi="Times New Roman" w:eastAsia="仿宋" w:cs="Times New Roman"/>
          <w:sz w:val="21"/>
          <w:szCs w:val="21"/>
          <w:lang w:eastAsia="zh-CN"/>
        </w:rPr>
        <w:t>.</w:t>
      </w:r>
    </w:p>
    <w:p w14:paraId="574679A5">
      <w:pPr>
        <w:pStyle w:val="6"/>
        <w:numPr>
          <w:ilvl w:val="0"/>
          <w:numId w:val="1"/>
        </w:numPr>
        <w:ind w:left="825" w:leftChars="0" w:hanging="825" w:firstLineChars="0"/>
        <w:jc w:val="left"/>
        <w:rPr>
          <w:rFonts w:hint="default" w:ascii="Times New Roman" w:hAnsi="Times New Roman" w:eastAsia="仿宋" w:cs="Times New Roman"/>
          <w:b/>
          <w:sz w:val="21"/>
          <w:szCs w:val="21"/>
        </w:rPr>
      </w:pPr>
      <w:r>
        <w:rPr>
          <w:rFonts w:hint="default" w:ascii="Times New Roman" w:hAnsi="Times New Roman" w:eastAsia="仿宋" w:cs="Times New Roman"/>
          <w:b/>
          <w:sz w:val="21"/>
          <w:szCs w:val="21"/>
        </w:rPr>
        <w:t>Insurance</w:t>
      </w:r>
    </w:p>
    <w:p w14:paraId="252C6CD7">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Each boat shall be insured with valid third-party liability insurance with a minimum coverage of RMB 3,000,000</w:t>
      </w:r>
      <w:r>
        <w:rPr>
          <w:rFonts w:hint="eastAsia" w:ascii="Times New Roman" w:hAnsi="Times New Roman" w:eastAsia="仿宋" w:cs="Times New Roman"/>
          <w:sz w:val="21"/>
          <w:szCs w:val="21"/>
          <w:lang w:val="en-US" w:eastAsia="zh-CN"/>
        </w:rPr>
        <w:t>.</w:t>
      </w:r>
    </w:p>
    <w:p w14:paraId="3BEE98FD">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 xml:space="preserve">Every team member shall have personal accidental insurance with a minimum coverage of RMB 800,000 or equivalent per event. The OC will arrange </w:t>
      </w:r>
      <w:r>
        <w:rPr>
          <w:rFonts w:hint="eastAsia" w:ascii="Times New Roman" w:hAnsi="Times New Roman" w:eastAsia="仿宋" w:cs="Times New Roman"/>
          <w:sz w:val="21"/>
          <w:szCs w:val="21"/>
          <w:lang w:eastAsia="zh-CN"/>
        </w:rPr>
        <w:t>an insurance</w:t>
      </w:r>
      <w:r>
        <w:rPr>
          <w:rFonts w:hint="default" w:ascii="Times New Roman" w:hAnsi="Times New Roman" w:eastAsia="仿宋" w:cs="Times New Roman"/>
          <w:sz w:val="21"/>
          <w:szCs w:val="21"/>
        </w:rPr>
        <w:t xml:space="preserve"> company to apply for insurance on site. Those who need it can purchase it at the register</w:t>
      </w:r>
      <w:r>
        <w:rPr>
          <w:rFonts w:hint="eastAsia" w:ascii="Times New Roman" w:hAnsi="Times New Roman" w:eastAsia="仿宋" w:cs="Times New Roman"/>
          <w:sz w:val="21"/>
          <w:szCs w:val="21"/>
          <w:lang w:val="en-US" w:eastAsia="zh-CN"/>
        </w:rPr>
        <w:t>.</w:t>
      </w:r>
    </w:p>
    <w:p w14:paraId="3C34B222">
      <w:pPr>
        <w:pStyle w:val="6"/>
        <w:numPr>
          <w:ilvl w:val="0"/>
          <w:numId w:val="1"/>
        </w:numPr>
        <w:ind w:left="825" w:leftChars="0" w:hanging="825" w:firstLineChars="0"/>
        <w:jc w:val="left"/>
        <w:rPr>
          <w:rFonts w:hint="default" w:ascii="Times New Roman" w:hAnsi="Times New Roman" w:eastAsia="仿宋" w:cs="Times New Roman"/>
          <w:b/>
          <w:sz w:val="21"/>
          <w:szCs w:val="21"/>
        </w:rPr>
      </w:pPr>
      <w:r>
        <w:rPr>
          <w:rFonts w:hint="default" w:ascii="Times New Roman" w:hAnsi="Times New Roman" w:eastAsia="仿宋" w:cs="Times New Roman"/>
          <w:b/>
          <w:sz w:val="21"/>
          <w:szCs w:val="21"/>
        </w:rPr>
        <w:t>Prizes</w:t>
      </w:r>
    </w:p>
    <w:p w14:paraId="5AAB3117">
      <w:pPr>
        <w:pStyle w:val="6"/>
        <w:numPr>
          <w:ilvl w:val="1"/>
          <w:numId w:val="1"/>
        </w:numPr>
        <w:ind w:left="827" w:leftChars="0" w:hanging="827"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 xml:space="preserve">Awards and race prizes are available for all </w:t>
      </w:r>
      <w:r>
        <w:rPr>
          <w:rFonts w:hint="eastAsia" w:ascii="Times New Roman" w:hAnsi="Times New Roman" w:eastAsia="仿宋" w:cs="Times New Roman"/>
          <w:sz w:val="21"/>
          <w:szCs w:val="21"/>
          <w:lang w:eastAsia="zh-CN"/>
        </w:rPr>
        <w:t>classes,</w:t>
      </w:r>
      <w:r>
        <w:rPr>
          <w:rFonts w:hint="default" w:ascii="Times New Roman" w:hAnsi="Times New Roman" w:eastAsia="仿宋" w:cs="Times New Roman"/>
          <w:sz w:val="21"/>
          <w:szCs w:val="21"/>
        </w:rPr>
        <w:t xml:space="preserve"> including </w:t>
      </w:r>
      <w:r>
        <w:rPr>
          <w:rFonts w:hint="eastAsia" w:ascii="Times New Roman" w:hAnsi="Times New Roman" w:eastAsia="仿宋" w:cs="Times New Roman"/>
          <w:sz w:val="21"/>
          <w:szCs w:val="21"/>
          <w:lang w:eastAsia="zh-CN"/>
        </w:rPr>
        <w:t>Dubois 50</w:t>
      </w:r>
      <w:r>
        <w:rPr>
          <w:rFonts w:hint="default" w:ascii="Times New Roman" w:hAnsi="Times New Roman" w:eastAsia="仿宋" w:cs="Times New Roman"/>
          <w:sz w:val="21"/>
          <w:szCs w:val="21"/>
        </w:rPr>
        <w:t>, ORC</w:t>
      </w:r>
      <w:r>
        <w:rPr>
          <w:rFonts w:hint="eastAsia" w:ascii="Times New Roman" w:hAnsi="Times New Roman" w:eastAsia="仿宋" w:cs="Times New Roman"/>
          <w:sz w:val="21"/>
          <w:szCs w:val="21"/>
          <w:lang w:val="en-US" w:eastAsia="zh-CN"/>
        </w:rPr>
        <w:t xml:space="preserve"> Full &amp;</w:t>
      </w:r>
      <w:r>
        <w:rPr>
          <w:rFonts w:hint="default" w:ascii="Times New Roman" w:hAnsi="Times New Roman" w:eastAsia="仿宋" w:cs="Times New Roman"/>
          <w:sz w:val="21"/>
          <w:szCs w:val="21"/>
        </w:rPr>
        <w:t xml:space="preserve"> Half</w:t>
      </w:r>
      <w:r>
        <w:rPr>
          <w:rFonts w:hint="eastAsia" w:ascii="Times New Roman" w:hAnsi="Times New Roman" w:eastAsia="仿宋" w:cs="Times New Roman"/>
          <w:sz w:val="21"/>
          <w:szCs w:val="21"/>
          <w:lang w:val="en-US" w:eastAsia="zh-CN"/>
        </w:rPr>
        <w:t xml:space="preserve"> groups,</w:t>
      </w:r>
      <w:r>
        <w:rPr>
          <w:rFonts w:hint="default" w:ascii="Times New Roman" w:hAnsi="Times New Roman" w:eastAsia="仿宋" w:cs="Times New Roman"/>
          <w:sz w:val="21"/>
          <w:szCs w:val="21"/>
        </w:rPr>
        <w:t xml:space="preserve"> and Fareast</w:t>
      </w:r>
      <w:r>
        <w:rPr>
          <w:rFonts w:hint="eastAsia" w:ascii="Times New Roman" w:hAnsi="Times New Roman" w:eastAsia="仿宋" w:cs="Times New Roman"/>
          <w:sz w:val="21"/>
          <w:szCs w:val="21"/>
          <w:lang w:val="en-US" w:eastAsia="zh-CN"/>
        </w:rPr>
        <w:t xml:space="preserve"> </w:t>
      </w:r>
      <w:r>
        <w:rPr>
          <w:rFonts w:hint="default" w:ascii="Times New Roman" w:hAnsi="Times New Roman" w:eastAsia="仿宋" w:cs="Times New Roman"/>
          <w:sz w:val="21"/>
          <w:szCs w:val="21"/>
        </w:rPr>
        <w:t>28R</w:t>
      </w:r>
      <w:r>
        <w:rPr>
          <w:rFonts w:hint="eastAsia" w:ascii="Times New Roman" w:hAnsi="Times New Roman" w:eastAsia="仿宋" w:cs="Times New Roman"/>
          <w:sz w:val="21"/>
          <w:szCs w:val="21"/>
          <w:lang w:val="en-US" w:eastAsia="zh-CN"/>
        </w:rPr>
        <w:t xml:space="preserve">. </w:t>
      </w:r>
      <w:r>
        <w:rPr>
          <w:rFonts w:hint="default" w:ascii="Times New Roman" w:hAnsi="Times New Roman" w:eastAsia="仿宋" w:cs="Times New Roman"/>
          <w:sz w:val="21"/>
          <w:szCs w:val="21"/>
          <w:lang w:val="en-US" w:eastAsia="zh-CN"/>
        </w:rPr>
        <w:t xml:space="preserve">Detailed awards and prize money arrangements will be released via </w:t>
      </w:r>
      <w:r>
        <w:rPr>
          <w:rFonts w:hint="eastAsia" w:ascii="Times New Roman" w:hAnsi="Times New Roman" w:eastAsia="仿宋" w:cs="Times New Roman"/>
          <w:sz w:val="21"/>
          <w:szCs w:val="21"/>
          <w:lang w:val="en-US" w:eastAsia="zh-CN"/>
        </w:rPr>
        <w:t>a supplementary</w:t>
      </w:r>
      <w:r>
        <w:rPr>
          <w:rFonts w:hint="default" w:ascii="Times New Roman" w:hAnsi="Times New Roman" w:eastAsia="仿宋" w:cs="Times New Roman"/>
          <w:sz w:val="21"/>
          <w:szCs w:val="21"/>
          <w:lang w:val="en-US" w:eastAsia="zh-CN"/>
        </w:rPr>
        <w:t xml:space="preserve"> notice</w:t>
      </w:r>
      <w:r>
        <w:rPr>
          <w:rFonts w:hint="eastAsia" w:ascii="Times New Roman" w:hAnsi="Times New Roman" w:eastAsia="仿宋" w:cs="Times New Roman"/>
          <w:sz w:val="21"/>
          <w:szCs w:val="21"/>
          <w:lang w:val="en-US" w:eastAsia="zh-CN"/>
        </w:rPr>
        <w:t>.</w:t>
      </w:r>
    </w:p>
    <w:p w14:paraId="7C13B66E">
      <w:pPr>
        <w:pStyle w:val="6"/>
        <w:numPr>
          <w:ilvl w:val="0"/>
          <w:numId w:val="1"/>
        </w:numPr>
        <w:ind w:left="825" w:leftChars="0" w:hanging="825" w:firstLineChars="0"/>
        <w:jc w:val="left"/>
        <w:rPr>
          <w:rFonts w:hint="default" w:ascii="Times New Roman" w:hAnsi="Times New Roman" w:eastAsia="仿宋" w:cs="Times New Roman"/>
          <w:b/>
          <w:sz w:val="21"/>
          <w:szCs w:val="21"/>
        </w:rPr>
      </w:pPr>
      <w:r>
        <w:rPr>
          <w:rFonts w:hint="default" w:ascii="Times New Roman" w:hAnsi="Times New Roman" w:eastAsia="仿宋" w:cs="Times New Roman"/>
          <w:b/>
          <w:sz w:val="21"/>
          <w:szCs w:val="21"/>
        </w:rPr>
        <w:t>Further information</w:t>
      </w:r>
    </w:p>
    <w:p w14:paraId="7D572326">
      <w:pPr>
        <w:numPr>
          <w:ilvl w:val="0"/>
          <w:numId w:val="0"/>
        </w:numPr>
        <w:ind w:left="840" w:leftChars="0" w:firstLine="0"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 xml:space="preserve">For further </w:t>
      </w:r>
      <w:r>
        <w:rPr>
          <w:rFonts w:hint="eastAsia" w:ascii="Times New Roman" w:hAnsi="Times New Roman" w:eastAsia="仿宋" w:cs="Times New Roman"/>
          <w:sz w:val="21"/>
          <w:szCs w:val="21"/>
          <w:lang w:eastAsia="zh-CN"/>
        </w:rPr>
        <w:t>information,</w:t>
      </w:r>
      <w:r>
        <w:rPr>
          <w:rFonts w:hint="default" w:ascii="Times New Roman" w:hAnsi="Times New Roman" w:eastAsia="仿宋" w:cs="Times New Roman"/>
          <w:sz w:val="21"/>
          <w:szCs w:val="21"/>
        </w:rPr>
        <w:t xml:space="preserve"> please contact the O</w:t>
      </w:r>
      <w:r>
        <w:rPr>
          <w:rFonts w:hint="eastAsia" w:ascii="Times New Roman" w:hAnsi="Times New Roman" w:eastAsia="仿宋" w:cs="Times New Roman"/>
          <w:sz w:val="21"/>
          <w:szCs w:val="21"/>
          <w:lang w:val="en-US" w:eastAsia="zh-CN"/>
        </w:rPr>
        <w:t>C</w:t>
      </w:r>
      <w:r>
        <w:rPr>
          <w:rFonts w:hint="eastAsia" w:ascii="Times New Roman" w:hAnsi="Times New Roman" w:eastAsia="仿宋" w:cs="Times New Roman"/>
          <w:sz w:val="21"/>
          <w:szCs w:val="21"/>
          <w:lang w:eastAsia="zh-CN"/>
        </w:rPr>
        <w:t>:</w:t>
      </w:r>
    </w:p>
    <w:p w14:paraId="73DB89A7">
      <w:pPr>
        <w:numPr>
          <w:ilvl w:val="0"/>
          <w:numId w:val="0"/>
        </w:numPr>
        <w:ind w:left="840" w:leftChars="0" w:firstLine="0" w:firstLineChars="0"/>
        <w:jc w:val="lef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Email</w:t>
      </w:r>
      <w:r>
        <w:rPr>
          <w:rFonts w:hint="eastAsia" w:ascii="Times New Roman" w:hAnsi="Times New Roman" w:eastAsia="仿宋" w:cs="Times New Roman"/>
          <w:sz w:val="21"/>
          <w:szCs w:val="21"/>
          <w:lang w:eastAsia="zh-CN"/>
        </w:rPr>
        <w:t>:</w:t>
      </w:r>
      <w:r>
        <w:rPr>
          <w:rFonts w:hint="default" w:ascii="Times New Roman" w:hAnsi="Times New Roman" w:eastAsia="仿宋" w:cs="Times New Roman"/>
          <w:b/>
          <w:bCs/>
          <w:sz w:val="21"/>
          <w:szCs w:val="21"/>
        </w:rPr>
        <w:t>roundhainanregatta@foxmail.com</w:t>
      </w:r>
    </w:p>
    <w:p w14:paraId="6B236E7B">
      <w:pPr>
        <w:jc w:val="left"/>
        <w:rPr>
          <w:rFonts w:hint="default" w:ascii="Times New Roman" w:hAnsi="Times New Roman" w:eastAsia="仿宋" w:cs="Times New Roman"/>
          <w:sz w:val="21"/>
          <w:szCs w:val="21"/>
        </w:rPr>
      </w:pPr>
    </w:p>
    <w:p w14:paraId="696B16F3">
      <w:pPr>
        <w:jc w:val="left"/>
        <w:rPr>
          <w:rFonts w:hint="default" w:ascii="Times New Roman" w:hAnsi="Times New Roman" w:eastAsia="仿宋" w:cs="Times New Roman"/>
          <w:sz w:val="21"/>
          <w:szCs w:val="21"/>
        </w:rPr>
      </w:pPr>
    </w:p>
    <w:p w14:paraId="6E1E11AC">
      <w:pPr>
        <w:jc w:val="left"/>
        <w:rPr>
          <w:rFonts w:hint="default" w:ascii="Times New Roman" w:hAnsi="Times New Roman" w:eastAsia="仿宋" w:cs="Times New Roman"/>
          <w:sz w:val="21"/>
          <w:szCs w:val="21"/>
        </w:rPr>
      </w:pPr>
    </w:p>
    <w:p w14:paraId="437C15C4">
      <w:pPr>
        <w:wordWrap w:val="0"/>
        <w:jc w:val="righ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Round Hainan Regatta Organizing Committee</w:t>
      </w:r>
    </w:p>
    <w:p w14:paraId="54275FF8">
      <w:pPr>
        <w:wordWrap w:val="0"/>
        <w:jc w:val="right"/>
        <w:rPr>
          <w:rFonts w:hint="default" w:ascii="Times New Roman" w:hAnsi="Times New Roman" w:eastAsia="仿宋" w:cs="Times New Roman"/>
          <w:sz w:val="21"/>
          <w:szCs w:val="21"/>
        </w:rPr>
      </w:pPr>
      <w:r>
        <w:rPr>
          <w:rFonts w:hint="default" w:ascii="Times New Roman" w:hAnsi="Times New Roman" w:eastAsia="仿宋" w:cs="Times New Roman"/>
          <w:sz w:val="21"/>
          <w:szCs w:val="21"/>
        </w:rPr>
        <w:t xml:space="preserve">                                    </w:t>
      </w:r>
      <w:r>
        <w:rPr>
          <w:rFonts w:hint="eastAsia" w:ascii="Times New Roman" w:hAnsi="Times New Roman" w:eastAsia="仿宋" w:cs="Times New Roman"/>
          <w:sz w:val="21"/>
          <w:szCs w:val="21"/>
          <w:lang w:val="en-US" w:eastAsia="zh-CN"/>
        </w:rPr>
        <w:t xml:space="preserve">July 10, </w:t>
      </w:r>
      <w:r>
        <w:rPr>
          <w:rFonts w:hint="default" w:ascii="Times New Roman" w:hAnsi="Times New Roman" w:eastAsia="仿宋" w:cs="Times New Roman"/>
          <w:sz w:val="21"/>
          <w:szCs w:val="21"/>
        </w:rPr>
        <w:t>20</w:t>
      </w:r>
      <w:r>
        <w:rPr>
          <w:rFonts w:hint="eastAsia" w:ascii="Times New Roman" w:hAnsi="Times New Roman" w:eastAsia="仿宋" w:cs="Times New Roman"/>
          <w:sz w:val="21"/>
          <w:szCs w:val="21"/>
          <w:lang w:val="en-US" w:eastAsia="zh-CN"/>
        </w:rPr>
        <w:t>26</w:t>
      </w:r>
      <w:r>
        <w:rPr>
          <w:rFonts w:hint="default" w:ascii="Times New Roman" w:hAnsi="Times New Roman" w:eastAsia="仿宋" w:cs="Times New Roman"/>
          <w:sz w:val="21"/>
          <w:szCs w:val="21"/>
        </w:rPr>
        <w:t xml:space="preserve">        </w:t>
      </w:r>
    </w:p>
    <w:p w14:paraId="6A0FB418">
      <w:pPr>
        <w:widowControl/>
        <w:jc w:val="lef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EE"/>
    <w:family w:val="roman"/>
    <w:pitch w:val="default"/>
    <w:sig w:usb0="E0000AFF" w:usb1="00007843" w:usb2="00000001" w:usb3="00000000" w:csb0="400001BF" w:csb1="DFF7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仿宋">
    <w:altName w:val="方正仿宋_GBK"/>
    <w:panose1 w:val="02010609060101010101"/>
    <w:charset w:val="86"/>
    <w:family w:val="auto"/>
    <w:pitch w:val="default"/>
    <w:sig w:usb0="00000000" w:usb1="00000000" w:usb2="00000016" w:usb3="00000000" w:csb0="00040001" w:csb1="00000000"/>
  </w:font>
  <w:font w:name="新宋体">
    <w:altName w:val="方正书宋_GBK"/>
    <w:panose1 w:val="02010609030101010101"/>
    <w:charset w:val="86"/>
    <w:family w:val="modern"/>
    <w:pitch w:val="default"/>
    <w:sig w:usb0="00000000" w:usb1="00000000" w:usb2="00000006" w:usb3="00000000" w:csb0="00040001" w:csb1="00000000"/>
  </w:font>
  <w:font w:name="Times New Roman Bold">
    <w:panose1 w:val="02020503050405090304"/>
    <w:charset w:val="00"/>
    <w:family w:val="auto"/>
    <w:pitch w:val="default"/>
    <w:sig w:usb0="E0000AFF" w:usb1="00007843" w:usb2="00000001" w:usb3="00000000" w:csb0="400001BF" w:csb1="DFF70000"/>
  </w:font>
  <w:font w:name="Times New Roman Bold Italic">
    <w:panose1 w:val="02020503050405090304"/>
    <w:charset w:val="00"/>
    <w:family w:val="auto"/>
    <w:pitch w:val="default"/>
    <w:sig w:usb0="E0000AFF" w:usb1="00007843" w:usb2="00000001" w:usb3="00000000" w:csb0="400001BF" w:csb1="DFF70000"/>
  </w:font>
  <w:font w:name="方正仿宋_GB2312">
    <w:panose1 w:val="02000000000000000000"/>
    <w:charset w:val="86"/>
    <w:family w:val="auto"/>
    <w:pitch w:val="default"/>
    <w:sig w:usb0="A00002BF" w:usb1="184F6CFA" w:usb2="00000012" w:usb3="00000000" w:csb0="00040001" w:csb1="00000000"/>
  </w:font>
  <w:font w:name="方正仿宋_GBK">
    <w:panose1 w:val="02000000000000000000"/>
    <w:charset w:val="86"/>
    <w:family w:val="auto"/>
    <w:pitch w:val="default"/>
    <w:sig w:usb0="A00002BF" w:usb1="38CF7CFA" w:usb2="00082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DFF0D47"/>
    <w:multiLevelType w:val="multilevel"/>
    <w:tmpl w:val="DDFF0D47"/>
    <w:lvl w:ilvl="0" w:tentative="0">
      <w:start w:val="1"/>
      <w:numFmt w:val="decimal"/>
      <w:lvlText w:val="%1."/>
      <w:lvlJc w:val="left"/>
      <w:pPr>
        <w:ind w:left="425" w:hanging="425"/>
      </w:pPr>
      <w:rPr>
        <w:rFonts w:hint="default" w:ascii="Times New Roman Bold" w:hAnsi="Times New Roman Bold" w:cs="Times New Roman Bold"/>
        <w:b/>
        <w:bCs w:val="0"/>
        <w:sz w:val="21"/>
      </w:rPr>
    </w:lvl>
    <w:lvl w:ilvl="1" w:tentative="0">
      <w:start w:val="1"/>
      <w:numFmt w:val="decimal"/>
      <w:lvlText w:val="%1.%2."/>
      <w:lvlJc w:val="left"/>
      <w:pPr>
        <w:ind w:left="567" w:hanging="567"/>
      </w:pPr>
      <w:rPr>
        <w:rFonts w:hint="default" w:ascii="Times New Roman" w:hAnsi="Times New Roman" w:cs="Times New Roman"/>
        <w:b w:val="0"/>
        <w:bCs w:val="0"/>
        <w:sz w:val="21"/>
      </w:rPr>
    </w:lvl>
    <w:lvl w:ilvl="2" w:tentative="0">
      <w:start w:val="1"/>
      <w:numFmt w:val="decimal"/>
      <w:lvlText w:val="%1.%2.%3."/>
      <w:lvlJc w:val="left"/>
      <w:pPr>
        <w:ind w:left="709" w:hanging="709"/>
      </w:pPr>
      <w:rPr>
        <w:rFonts w:hint="default" w:ascii="Times New Roman" w:hAnsi="Times New Roman" w:cs="Times New Roman"/>
        <w:b w:val="0"/>
        <w:bCs w:val="0"/>
        <w:sz w:val="21"/>
        <w:szCs w:val="21"/>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EDDE6793"/>
    <w:multiLevelType w:val="multilevel"/>
    <w:tmpl w:val="EDDE6793"/>
    <w:lvl w:ilvl="0" w:tentative="0">
      <w:start w:val="1"/>
      <w:numFmt w:val="decimal"/>
      <w:lvlText w:val="%1."/>
      <w:lvlJc w:val="left"/>
      <w:pPr>
        <w:ind w:left="425" w:hanging="425"/>
      </w:pPr>
      <w:rPr>
        <w:rFonts w:hint="default" w:ascii="Times New Roman" w:hAnsi="Times New Roman" w:cs="Times New Roman"/>
        <w:b w:val="0"/>
        <w:bCs/>
        <w:sz w:val="21"/>
      </w:rPr>
    </w:lvl>
    <w:lvl w:ilvl="1" w:tentative="0">
      <w:start w:val="1"/>
      <w:numFmt w:val="decimal"/>
      <w:lvlText w:val="%1.%2."/>
      <w:lvlJc w:val="left"/>
      <w:pPr>
        <w:ind w:left="567" w:hanging="567"/>
      </w:pPr>
      <w:rPr>
        <w:rFonts w:hint="default" w:ascii="Times New Roman" w:hAnsi="Times New Roman" w:cs="Times New Roman"/>
        <w:b w:val="0"/>
        <w:bCs w:val="0"/>
        <w:sz w:val="21"/>
      </w:rPr>
    </w:lvl>
    <w:lvl w:ilvl="2" w:tentative="0">
      <w:start w:val="1"/>
      <w:numFmt w:val="decimal"/>
      <w:lvlText w:val="%1.%2.%3."/>
      <w:lvlJc w:val="left"/>
      <w:pPr>
        <w:ind w:left="709" w:hanging="709"/>
      </w:pPr>
      <w:rPr>
        <w:rFonts w:hint="default"/>
        <w:b w:val="0"/>
        <w:bCs w:val="0"/>
        <w:sz w:val="21"/>
        <w:szCs w:val="21"/>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
    <w:nsid w:val="EFB98BD0"/>
    <w:multiLevelType w:val="multilevel"/>
    <w:tmpl w:val="EFB98BD0"/>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rPr>
        <w:rFonts w:hint="default"/>
        <w:sz w:val="21"/>
        <w:szCs w:val="21"/>
      </w:rPr>
    </w:lvl>
    <w:lvl w:ilvl="2" w:tentative="0">
      <w:start w:val="1"/>
      <w:numFmt w:val="lowerRoman"/>
      <w:lvlText w:val="%3."/>
      <w:lvlJc w:val="right"/>
      <w:pPr>
        <w:ind w:left="1260" w:hanging="420"/>
      </w:pPr>
      <w:rPr>
        <w:rFonts w:hint="default" w:ascii="Times New Roman" w:hAnsi="Times New Roman" w:cs="Times New Roman"/>
        <w:sz w:val="21"/>
        <w:szCs w:val="21"/>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FFDF5E62"/>
    <w:multiLevelType w:val="multilevel"/>
    <w:tmpl w:val="FFDF5E6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rPr>
        <w:rFonts w:hint="default"/>
        <w:sz w:val="21"/>
        <w:szCs w:val="21"/>
      </w:rPr>
    </w:lvl>
    <w:lvl w:ilvl="2" w:tentative="0">
      <w:start w:val="1"/>
      <w:numFmt w:val="lowerRoman"/>
      <w:lvlText w:val="%3."/>
      <w:lvlJc w:val="right"/>
      <w:pPr>
        <w:ind w:left="1260" w:hanging="420"/>
      </w:pPr>
      <w:rPr>
        <w:rFonts w:hint="default"/>
        <w:sz w:val="21"/>
        <w:szCs w:val="21"/>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FFFBE217"/>
    <w:multiLevelType w:val="singleLevel"/>
    <w:tmpl w:val="FFFBE217"/>
    <w:lvl w:ilvl="0" w:tentative="0">
      <w:start w:val="1"/>
      <w:numFmt w:val="decimal"/>
      <w:suff w:val="space"/>
      <w:lvlText w:val="%1."/>
      <w:lvlJc w:val="left"/>
    </w:lvl>
  </w:abstractNum>
  <w:abstractNum w:abstractNumId="5">
    <w:nsid w:val="74FF3136"/>
    <w:multiLevelType w:val="multilevel"/>
    <w:tmpl w:val="74FF313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rPr>
        <w:rFonts w:hint="default" w:ascii="Times New Roman" w:hAnsi="Times New Roman" w:cs="Times New Roman"/>
        <w:b w:val="0"/>
        <w:bCs w:val="0"/>
        <w:sz w:val="21"/>
        <w:szCs w:val="21"/>
      </w:rPr>
    </w:lvl>
    <w:lvl w:ilvl="2" w:tentative="0">
      <w:start w:val="1"/>
      <w:numFmt w:val="lowerRoman"/>
      <w:lvlText w:val="%3."/>
      <w:lvlJc w:val="right"/>
      <w:pPr>
        <w:ind w:left="1260" w:hanging="420"/>
      </w:pPr>
      <w:rPr>
        <w:rFonts w:hint="default"/>
        <w:sz w:val="21"/>
        <w:szCs w:val="21"/>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DF0A59"/>
    <w:rsid w:val="7DDF0A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99"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annotation reference"/>
    <w:basedOn w:val="4"/>
    <w:semiHidden/>
    <w:unhideWhenUsed/>
    <w:qFormat/>
    <w:uiPriority w:val="99"/>
    <w:rPr>
      <w:sz w:val="21"/>
      <w:szCs w:val="21"/>
    </w:r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0</Words>
  <Characters>0</Characters>
  <Lines>0</Lines>
  <Paragraphs>0</Paragraphs>
  <TotalTime>0</TotalTime>
  <ScaleCrop>false</ScaleCrop>
  <LinksUpToDate>false</LinksUpToDate>
  <CharactersWithSpaces>0</CharactersWithSpaces>
  <Application>WPS Office_12.1.25205.25205_F1E327BC-269C-435d-A152-05C5408002CA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2026-07-16T16:56:00Z</dcterms:created>
  <dc:creator>骑行航海</dc:creator>
  <cp:lastModifiedBy>骑行航海</cp:lastModifiedBy>
  <dcterms:modified xsi:type="dcterms:W3CDTF">2026-07-16T16:57:45Z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2052-12.1.25205.25205</vt:lpwstr>
  </property>
  <property fmtid="{D5CDD505-2E9C-101B-9397-08002B2CF9AE}" pid="3" name="ICV">
    <vt:lpwstr>169FDC28EC58D957C59C586AFD26AB89_41</vt:lpwstr>
  </property>
</Properties>
</file>